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d613254824dee" w:history="1">
              <w:r>
                <w:rPr>
                  <w:rStyle w:val="Hyperlink"/>
                </w:rPr>
                <w:t>2024-2030年女式时装市场现状调研与发展趋势分析报告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d613254824dee" w:history="1">
              <w:r>
                <w:rPr>
                  <w:rStyle w:val="Hyperlink"/>
                </w:rPr>
                <w:t>2024-2030年女式时装市场现状调研与发展趋势分析报告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d613254824dee" w:history="1">
                <w:r>
                  <w:rPr>
                    <w:rStyle w:val="Hyperlink"/>
                  </w:rPr>
                  <w:t>https://www.20087.com/5/AA/NvShiShiZhuangShiChangQianJing.html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时装市场近年来呈现出多元化和个性化的发展趋势。随着消费者对时尚个性化需求的增加，设计师们开始更加注重产品的独特性和创新性，以满足不同年龄层和风格偏好的女性消费者。同时，随着可持续时尚概念的兴起，越来越多的品牌开始采用环保材料和可持续的生产方式，以减少对环境的影响。此外，社交媒体的影响力也在不断加大，成为品牌与消费者之间沟通的重要渠道。</w:t>
      </w:r>
      <w:r>
        <w:rPr>
          <w:rFonts w:hint="eastAsia"/>
        </w:rPr>
        <w:br/>
      </w:r>
      <w:r>
        <w:rPr>
          <w:rFonts w:hint="eastAsia"/>
        </w:rPr>
        <w:t>　　未来，女式时装市场将朝着更加可持续和数字化的方向发展。一方面，随着消费者对环保意识的提高，可持续时尚将成为主流趋势之一，品牌将更加注重使用可回收材料和推行循环经济模式。另一方面，随着技术的进步，数字化设计和虚拟试衣等技术将得到广泛应用，为消费者提供更加便捷和个性化的购物体验。此外，随着全球化的加深，国际品牌的交流与合作将更加频繁，促进时尚界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d613254824dee" w:history="1">
        <w:r>
          <w:rPr>
            <w:rStyle w:val="Hyperlink"/>
          </w:rPr>
          <w:t>2024-2030年女式时装市场现状调研与发展趋势分析报告</w:t>
        </w:r>
      </w:hyperlink>
      <w:r>
        <w:rPr>
          <w:rFonts w:hint="eastAsia"/>
        </w:rPr>
        <w:t>》全面分析了女式时装行业的市场规模、供需状况及产业链结构，深入探讨了女式时装各细分市场的品牌竞争情况和价格动态，聚焦女式时装重点企业经营现状，揭示了行业的集中度和竞争格局。此外，女式时装报告对女式时装行业的市场前景进行了科学预测，揭示了行业未来的发展趋势、潜在风险和机遇。女式时装报告旨在为女式时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女式时装行业发展概述</w:t>
      </w:r>
      <w:r>
        <w:rPr>
          <w:rFonts w:hint="eastAsia"/>
        </w:rPr>
        <w:br/>
      </w:r>
      <w:r>
        <w:rPr>
          <w:rFonts w:hint="eastAsia"/>
        </w:rPr>
        <w:t>　　第一节 女式时装的概念</w:t>
      </w:r>
      <w:r>
        <w:rPr>
          <w:rFonts w:hint="eastAsia"/>
        </w:rPr>
        <w:br/>
      </w:r>
      <w:r>
        <w:rPr>
          <w:rFonts w:hint="eastAsia"/>
        </w:rPr>
        <w:t>　　　　一、女式时装的定义</w:t>
      </w:r>
      <w:r>
        <w:rPr>
          <w:rFonts w:hint="eastAsia"/>
        </w:rPr>
        <w:br/>
      </w:r>
      <w:r>
        <w:rPr>
          <w:rFonts w:hint="eastAsia"/>
        </w:rPr>
        <w:t>　　　　二、女式时装的特点</w:t>
      </w:r>
      <w:r>
        <w:rPr>
          <w:rFonts w:hint="eastAsia"/>
        </w:rPr>
        <w:br/>
      </w:r>
      <w:r>
        <w:rPr>
          <w:rFonts w:hint="eastAsia"/>
        </w:rPr>
        <w:t>　　第二节 女式时装行业发展成熟度</w:t>
      </w:r>
      <w:r>
        <w:rPr>
          <w:rFonts w:hint="eastAsia"/>
        </w:rPr>
        <w:br/>
      </w:r>
      <w:r>
        <w:rPr>
          <w:rFonts w:hint="eastAsia"/>
        </w:rPr>
        <w:t>　　　　一、女式时装行业发展周期分析</w:t>
      </w:r>
      <w:r>
        <w:rPr>
          <w:rFonts w:hint="eastAsia"/>
        </w:rPr>
        <w:br/>
      </w:r>
      <w:r>
        <w:rPr>
          <w:rFonts w:hint="eastAsia"/>
        </w:rPr>
        <w:t>　　　　二、女式时装行业中外市场成熟度对比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女式时装行业产业链分析</w:t>
      </w:r>
      <w:r>
        <w:rPr>
          <w:rFonts w:hint="eastAsia"/>
        </w:rPr>
        <w:br/>
      </w:r>
      <w:r>
        <w:rPr>
          <w:rFonts w:hint="eastAsia"/>
        </w:rPr>
        <w:t>　　　　一、女式时装行业上游原料供应市场分析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二、女式时装行业下游产品需求市场状况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2023-2024年中国女式时装行业运行环境分析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2023-2024年中国女式时装行业发展政策环境分析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二、女式时装行业政策分析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2023-2024年中国女式时装行业发展社会环境分析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2019-2024年中国女式时装行业市场发展分析</w:t>
      </w:r>
      <w:r>
        <w:rPr>
          <w:rFonts w:hint="eastAsia"/>
        </w:rPr>
        <w:br/>
      </w:r>
      <w:r>
        <w:rPr>
          <w:rFonts w:hint="eastAsia"/>
        </w:rPr>
        <w:t>　　第一节 女式时装行业市场发展现状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女式时装行业技术发展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中国女式时装行业消费市场分析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女式时装行业产销数据统计分析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2024-2030年女式时装行业市场发展趋势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2019-2024年中国女式时装行业主要指标监测分析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2019-2024年中国女式时装产业工业总产值分析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2019-2024年中国女式时装产业主营业务收入分析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2019-2024年中国女式时装产业产品成本费用分析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2019-2024年中国女式时装产业利润总额分析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2019-2024年中国女式时装产业资产负债分析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中国女式时装行业区域市场分析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华北地区女式时装行业分析</w:t>
      </w:r>
      <w:r>
        <w:rPr>
          <w:rFonts w:hint="eastAsia"/>
        </w:rPr>
        <w:br/>
      </w:r>
      <w:r>
        <w:rPr>
          <w:rFonts w:hint="eastAsia"/>
        </w:rPr>
        <w:t>　　　　一、女式时装发展现状分析</w:t>
      </w:r>
      <w:r>
        <w:rPr>
          <w:rFonts w:hint="eastAsia"/>
        </w:rPr>
        <w:br/>
      </w:r>
      <w:r>
        <w:rPr>
          <w:rFonts w:hint="eastAsia"/>
        </w:rPr>
        <w:t>　　　　二、女式时装市场需求情况</w:t>
      </w:r>
      <w:r>
        <w:rPr>
          <w:rFonts w:hint="eastAsia"/>
        </w:rPr>
        <w:br/>
      </w:r>
      <w:r>
        <w:rPr>
          <w:rFonts w:hint="eastAsia"/>
        </w:rPr>
        <w:t>　　　　三、女式时装行业发展前景预测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东北地区女式时装行业分析</w:t>
      </w:r>
      <w:r>
        <w:rPr>
          <w:rFonts w:hint="eastAsia"/>
        </w:rPr>
        <w:br/>
      </w:r>
      <w:r>
        <w:rPr>
          <w:rFonts w:hint="eastAsia"/>
        </w:rPr>
        <w:t>　　　　一、女式时装发展现状分析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华东地区女式时装行业分析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二、女式时装市场需求情况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华南地区女式时装行业分析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三、女式时装行业发展前景预测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华中地区女式时装行业分析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二、女式时装市场需求情况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西南地区女式时装行业分析</w:t>
      </w:r>
      <w:r>
        <w:rPr>
          <w:rFonts w:hint="eastAsia"/>
        </w:rPr>
        <w:br/>
      </w:r>
      <w:r>
        <w:rPr>
          <w:rFonts w:hint="eastAsia"/>
        </w:rPr>
        <w:t>　　　　一、女式时装发展现状分析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西北地区女式时装行业分析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三、女式时装行业发展前景预测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女式时装行业竞争格局分析</w:t>
      </w:r>
      <w:r>
        <w:rPr>
          <w:rFonts w:hint="eastAsia"/>
        </w:rPr>
        <w:br/>
      </w:r>
      <w:r>
        <w:rPr>
          <w:rFonts w:hint="eastAsia"/>
        </w:rPr>
        <w:t>　　第一节 女式时装行业竞争结构分析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女式时装行业集中度分析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女式时装行业国际竞争力比较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2024-2030年女式时装行业竞争格局分析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一、2019-2024年国内外女式时装竞争分析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二、2019-2024年我国女式时装市场竞争分析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三、2024-2030年国内主要女式时装企业动向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女式时装企业竞争策略分析</w:t>
      </w:r>
      <w:r>
        <w:rPr>
          <w:rFonts w:hint="eastAsia"/>
        </w:rPr>
        <w:br/>
      </w:r>
      <w:r>
        <w:rPr>
          <w:rFonts w:hint="eastAsia"/>
        </w:rPr>
        <w:t>　　第一节 女式时装市场竞争策略分析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一、2024年女式时装市场增长潜力分析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二、2024年女式时装主要潜力品种分析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三、现有女式时装产品竞争策略分析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四、潜力女式时装品种竞争策略选择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女式时装企业竞争策略分析</w:t>
      </w:r>
      <w:r>
        <w:rPr>
          <w:rFonts w:hint="eastAsia"/>
        </w:rPr>
        <w:br/>
      </w:r>
      <w:r>
        <w:rPr>
          <w:rFonts w:hint="eastAsia"/>
        </w:rPr>
        <w:t>　　第三节 女式时装行业产品定位及市场推广策略分析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一、女式时装行业产品市场定位</w:t>
      </w:r>
      <w:r>
        <w:rPr>
          <w:rFonts w:hint="eastAsia"/>
        </w:rPr>
        <w:br/>
      </w:r>
      <w:r>
        <w:rPr>
          <w:rFonts w:hint="eastAsia"/>
        </w:rPr>
        <w:t>　　　　二、女式时装行业广告推广策略</w:t>
      </w:r>
      <w:r>
        <w:rPr>
          <w:rFonts w:hint="eastAsia"/>
        </w:rPr>
        <w:br/>
      </w:r>
      <w:r>
        <w:rPr>
          <w:rFonts w:hint="eastAsia"/>
        </w:rPr>
        <w:t>　　　　三、女式时装行业产品促销策略</w:t>
      </w:r>
      <w:r>
        <w:rPr>
          <w:rFonts w:hint="eastAsia"/>
        </w:rPr>
        <w:br/>
      </w:r>
      <w:r>
        <w:rPr>
          <w:rFonts w:hint="eastAsia"/>
        </w:rPr>
        <w:t>　　　　四、女式时装行业招商加盟策略</w:t>
      </w:r>
      <w:r>
        <w:rPr>
          <w:rFonts w:hint="eastAsia"/>
        </w:rPr>
        <w:br/>
      </w:r>
      <w:r>
        <w:rPr>
          <w:rFonts w:hint="eastAsia"/>
        </w:rPr>
        <w:t>　　　　五、女式时装行业网络推广策略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女式时装行业重点企业竞争力分析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女式时装行业发展预测分析</w:t>
      </w:r>
      <w:r>
        <w:rPr>
          <w:rFonts w:hint="eastAsia"/>
        </w:rPr>
        <w:br/>
      </w:r>
      <w:r>
        <w:rPr>
          <w:rFonts w:hint="eastAsia"/>
        </w:rPr>
        <w:t>　　第一节 未来女式时装行业需求与消费预测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一、2024-2030年女式时装产品消费预测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二、2024-2030年女式时装市场规模预测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三、2024-2030年女式时装行业总产值预测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四、2024-2030年女式时装行业销售收入预测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五、2024-2030年女式时装行业总资产预测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2024-2030年中国女式时装行业供需预测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一、2024-2030年中国女式时装供给预测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二、2024-2030年中国女式时装产量预测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三、2024-2030年中国女式时装需求预测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四、2024-2030年中国女式时装供需平衡预测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女式时装行业投资机会与风险分析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女式时装行业投资机会分析</w:t>
      </w:r>
      <w:r>
        <w:rPr>
          <w:rFonts w:hint="eastAsia"/>
        </w:rPr>
        <w:br/>
      </w:r>
      <w:r>
        <w:rPr>
          <w:rFonts w:hint="eastAsia"/>
        </w:rPr>
        <w:t>　　　　一、女式时装投资项目分析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二、可以投资的女式时装模式</w:t>
      </w:r>
      <w:r>
        <w:rPr>
          <w:rFonts w:hint="eastAsia"/>
        </w:rPr>
        <w:br/>
      </w:r>
      <w:r>
        <w:rPr>
          <w:rFonts w:hint="eastAsia"/>
        </w:rPr>
        <w:t>　　　　三、2024年女式时装投资机会</w:t>
      </w:r>
      <w:r>
        <w:rPr>
          <w:rFonts w:hint="eastAsia"/>
        </w:rPr>
        <w:br/>
      </w:r>
      <w:r>
        <w:rPr>
          <w:rFonts w:hint="eastAsia"/>
        </w:rPr>
        <w:t>　　　　四、2024年女式时装投资新方向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五、2024-2030年女式时装行业投资的建议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影响女式时装行业发展的主要因素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一、2024-2030年影响女式时装行业运行的有利因素分析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二、2024-2030年影响女式时装行业运行的稳定因素分析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三、2024-2030年影响女式时装行业运行的不利因素分析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四、2024-2030年我国女式时装行业发展面临的挑战分析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五、2024-2030年我国女式时装行业发展面临的机遇分析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女式时装行业投资风险及控制策略分析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一、2024-2030年女式时装行业市场风险及控制策略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二、2024-2030年女式时装行业政策风险及控制策略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三、2024-2030年女式时装行业经营风险及控制策略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四、2024-2030年女式时装行业技术风险及控制策略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五、2024-2030年女式时装同业竞争风险及控制策略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六、2024-2030年女式时装行业其他风险及控制策略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女式时装行业投资战略研究</w:t>
      </w:r>
      <w:r>
        <w:rPr>
          <w:rFonts w:hint="eastAsia"/>
        </w:rPr>
        <w:br/>
      </w:r>
      <w:r>
        <w:rPr>
          <w:rFonts w:hint="eastAsia"/>
        </w:rPr>
        <w:t>　　第一节 女式时装行业发展战略研究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对我国女式时装品牌的战略思考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二、女式时装实施品牌战略的意义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三、女式时装企业品牌的现状分析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四、我国女式时装企业的品牌战略</w:t>
      </w:r>
      <w:r>
        <w:rPr>
          <w:rFonts w:hint="eastAsia"/>
        </w:rPr>
        <w:br/>
      </w:r>
      <w:r>
        <w:rPr>
          <w:rFonts w:hint="eastAsia"/>
        </w:rPr>
        <w:t>　　　　五、女式时装品牌战略管理的策略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中智林:－女式时装行业投资战略研究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女式时装产业链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2019-2024年中国女式时装行业产量及增长趋势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2019-2024年中国女式时装市场需求量及增速统计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2019-2024年中国女式时装行业盈利情况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2019-2024年中国女式时装行业市场规模及增长情况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女式时装重点企业（一）主要经济指标情况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女式时装重点企业（二）主要经济指标情况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2024-2030年中国女式时装行业产量预测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2024-2030年中国女式时装市场需求量预测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2024-2030年中国女式时装行业市场规模预测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2024-2030年中国女式时装市场前景分析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d613254824dee" w:history="1">
        <w:r>
          <w:rPr>
            <w:rStyle w:val="Hyperlink"/>
          </w:rPr>
          <w:t>2024-2030年女式时装市场现状调研与发展趋势分析报告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d613254824dee" w:history="1">
        <w:r>
          <w:rPr>
            <w:rStyle w:val="Hyperlink"/>
          </w:rPr>
          <w:t>https://www.20087.com/5/AA/NvShiShiZhuangShiChangQianJing.html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a1d290fdc45a5" w:history="1">
      <w:r>
        <w:rPr>
          <w:rStyle w:val="Hyperlink"/>
        </w:rPr>
        <w:t>2024-2030年女式时装市场现状调研与发展趋势分析报告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NvShiShiZhuangShiChangQianJing.html" TargetMode="External" Id="R7f5d6132548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NvShiShiZhuangShiChangQianJing.html" TargetMode="External" Id="R526a1d290fdc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2024-05-13T07:52:00Z</dcterms:created>
  <dcterms:modified xsi:type="dcterms:W3CDTF">2024-05-13T08:52:00Z</dcterms:modified>
  <dc:subject>2024-2030年女式时装市场现状调研与发展趋势分析报告</dc:subject>
  <dc:title>2024-2030年女式时装市场现状调研与发展趋势分析报告</dc:title>
  <cp:keywords>2024-2030年女式时装市场现状调研与发展趋势分析报告</cp:keywords>
  <dc:description>2024-2030年女式时装市场现状调研与发展趋势分析报告</dc:description>
</cp:coreProperties>
</file>