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e7b1c2dd44ca6" w:history="1">
              <w:r>
                <w:rPr>
                  <w:rStyle w:val="Hyperlink"/>
                </w:rPr>
                <w:t>2025年中国连衣裙市场现状调研与发展前景预测分析报告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e7b1c2dd44ca6" w:history="1">
              <w:r>
                <w:rPr>
                  <w:rStyle w:val="Hyperlink"/>
                </w:rPr>
                <w:t>2025年中国连衣裙市场现状调研与发展前景预测分析报告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e7b1c2dd44ca6" w:history="1">
                <w:r>
                  <w:rPr>
                    <w:rStyle w:val="Hyperlink"/>
                  </w:rPr>
                  <w:t>https://www.20087.com/7/3A/LianYiQunShiChangDiaoYan.html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衣裙作为女性服饰中的重要组成部分，其设计风格多样，能够适应不同场合的穿着需求。随着快时尚的兴起和消费者对个性化追求的增强，连衣裙的设计更加多元化，融合了复古、民族风、街头风等多种元素。目前，可持续时尚的潮流也影响着连衣裙行业，品牌开始关注环保面料和公平贸易，减少对环境的影响，同时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连衣裙行业将更加注重创新设计和可持续性。设计师会借助数字工具进行创意开发，使用3D打印技术制作独特款式，同时采用循环再利用材料和生态友好型染料，以降低碳足迹。此外，定制化服务和在线试穿技术将提升消费者体验，满足个人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2025年连衣裙行业发展综述</w:t>
      </w:r>
      <w:r>
        <w:rPr>
          <w:rFonts w:hint="eastAsia"/>
        </w:rPr>
        <w:br/>
      </w:r>
      <w:r>
        <w:rPr>
          <w:rFonts w:hint="eastAsia"/>
        </w:rPr>
        <w:t>　　第一节 连衣裙行业界定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连衣裙行业发展成熟度分析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2025年全球连衣裙行业市场运行形势调研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2025年全球连衣裙市场运营动态研究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二、全球连衣裙市场供需监测研究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三、全球连衣裙价格走势分析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2025年全球主要区域连衣裙市场运行形势透析</w:t>
      </w:r>
      <w:r>
        <w:rPr>
          <w:rFonts w:hint="eastAsia"/>
        </w:rPr>
        <w:br/>
      </w:r>
      <w:r>
        <w:rPr>
          <w:rFonts w:hint="eastAsia"/>
        </w:rPr>
        <w:t>　　第三节 2025年全球主要国家连衣裙市场深度局势分析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2025-2031年全球连衣裙市场发展趋势预测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2025年中国连衣裙企业PEST（环境）分析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2025年中国连衣裙企业发展情况分析</w:t>
      </w:r>
      <w:r>
        <w:rPr>
          <w:rFonts w:hint="eastAsia"/>
        </w:rPr>
        <w:br/>
      </w:r>
      <w:r>
        <w:rPr>
          <w:rFonts w:hint="eastAsia"/>
        </w:rPr>
        <w:t>　　第一节 中国连衣裙企业发展分析</w:t>
      </w:r>
      <w:r>
        <w:rPr>
          <w:rFonts w:hint="eastAsia"/>
        </w:rPr>
        <w:br/>
      </w:r>
      <w:r>
        <w:rPr>
          <w:rFonts w:hint="eastAsia"/>
        </w:rPr>
        <w:t>　　　　一、2025年连衣裙企业运行情况及特点分析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二、2025年连衣裙企业投资情况分析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三、中国连衣裙企业产品结构分析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四、中国连衣裙企业与宏观经济相关性分析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2020-2025年中国连衣裙行业数据监测分析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2020-2025年中国连衣裙行业规模研究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2025年中国连衣裙行业结构分析研究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2020-2025年中国连衣裙行业产值分析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2020-2025年中国连衣裙行业成本费用统计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2020-2025年中国连衣裙行业盈利能力状况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2020-2025年中国连衣裙（6204）进出口数据监测研究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2020-2025年中国连衣裙进口数据统计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2020-2025年中国连衣裙出口数据统计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2020-2025年中国连衣裙进出口平均单价监测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2020-2025年中国连衣裙进出口国家及地区分析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2025年中国连衣裙市场供需调查分析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2025年中国连衣裙市场供给分析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2025年中国连衣裙市场需求分析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2025年中国连衣裙市场特征分析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一、2025年中国连衣裙产品特征分析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二、2025年中国连衣裙价格特征分析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三、2025年中国连衣裙渠道特征</w:t>
      </w:r>
      <w:r>
        <w:rPr>
          <w:rFonts w:hint="eastAsia"/>
        </w:rPr>
        <w:br/>
      </w:r>
      <w:r>
        <w:rPr>
          <w:rFonts w:hint="eastAsia"/>
        </w:rPr>
        <w:t>　　　　四、2025年中国连衣裙购买特征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2025年连衣裙企业市场竞争格局分析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2025年中国连衣裙企业集中度分析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2025年中国连衣裙企业规模经济情况分析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2025年中国连衣裙企业格局以及竞争态势分析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2025年中国连衣裙企业主要优势企业竞争力综合评价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2025年中国连衣裙品牌消费者偏好深度调查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中国连衣裙产品目标客户群体调查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中国连衣裙产品的品牌市场调查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一、消费者对连衣裙品牌认知度宏观调查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二、消费者对连衣裙产品的品牌偏好调查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三、消费者对连衣裙品牌的首要认知渠道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五、连衣裙款式忠诚度调查</w:t>
      </w:r>
      <w:r>
        <w:rPr>
          <w:rFonts w:hint="eastAsia"/>
        </w:rPr>
        <w:br/>
      </w:r>
      <w:r>
        <w:rPr>
          <w:rFonts w:hint="eastAsia"/>
        </w:rPr>
        <w:t>　　　　六、连衣裙品牌市场占有率调查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2025年连衣裙企业主要竞争对手分析</w:t>
      </w:r>
      <w:r>
        <w:rPr>
          <w:rFonts w:hint="eastAsia"/>
        </w:rPr>
        <w:br/>
      </w:r>
      <w:r>
        <w:rPr>
          <w:rFonts w:hint="eastAsia"/>
        </w:rPr>
        <w:t>　　第一节 汕尾嘉伦服装有限公司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上海红斯服装有限公司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深圳市维米尔时装有限公司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常州龙河时装有限公司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东莞泓艺制衣有限公司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潮州市璐卡思服饰有限公司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广州番禺辉宝制衣有限公司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潮州市源佳制衣有限公司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潮州市明珠时装有限公司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宁波舜尔曼服饰有限公司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2025-2031年中国连衣裙企业上下游产业链分析及其影响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2025年中国连衣裙企业上游企业发展及影响分析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一、2025年中国连衣裙企业上游企业运行现状分析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2025年中国连衣裙企业下游企业发展及影响分析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一、2025年中国连衣裙企业下游企业运行现状分析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2025-2031年中国连衣裙企业发展趋势预测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2025-2031年连衣裙企业投资潜力与价值分析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2025-2031年连衣裙企业投资环境分析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2025-2031年连衣裙企业SWOT模型分析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2025-2031年我国连衣裙企业投资潜力分析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2025-2031年我国连衣裙企业前景展望分析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2025-2031年我国连衣裙企业盈利能力预测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2025-2031年连衣裙企业投资风险预警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2025-2031年连衣裙产业投资机会及投资策略分析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2025-2031年连衣裙企业区域投资机会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2025-2031年连衣裙企业主要产品投资机会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2025-2031年连衣裙企业出口市场投资机会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2025-2031年中国连衣裙企业投资策略分析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(中:智:林)济研：专家建议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2025年我国连衣裙行业不同类型企业数量分布图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2025年我国连衣裙行业不同所有制企业数量分布图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2025年我国连衣裙行业不同类型企业销售收入分布图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2025年我国连衣裙行业不同所有制企业销售收入分布图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2020-2025年我国连衣裙行业主要盈利指标增长趋势图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2020-2025年中国连衣裙进口数量分析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2020-2025年中国连衣裙进口金额分析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2020-2025年中国连衣裙出口数量分析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2020-2025年中国连衣裙出口金额分析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2020-2025年中国连衣裙进出口平均单价分析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2020-2025年中国连衣裙进口国家及地区分析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汕尾嘉伦服装有限公司主要经济指标走势图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汕尾嘉伦服装有限公司负债情况图</w:t>
      </w:r>
      <w:r>
        <w:rPr>
          <w:rFonts w:hint="eastAsia"/>
        </w:rPr>
        <w:br/>
      </w:r>
      <w:r>
        <w:rPr>
          <w:rFonts w:hint="eastAsia"/>
        </w:rPr>
        <w:t>　　图表 汕尾嘉伦服装有限公司负债指标走势图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汕尾嘉伦服装有限公司成长能力指标走势图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上海红斯服装有限公司负债指标走势图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上海红斯服装有限公司成长能力指标走势图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深圳市维米尔时装有限公司成长能力指标走势图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常州龙河时装有限公司负债情况图</w:t>
      </w:r>
      <w:r>
        <w:rPr>
          <w:rFonts w:hint="eastAsia"/>
        </w:rPr>
        <w:br/>
      </w:r>
      <w:r>
        <w:rPr>
          <w:rFonts w:hint="eastAsia"/>
        </w:rPr>
        <w:t>　　图表 常州龙河时装有限公司负债指标走势图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常州龙河时装有限公司成长能力指标走势图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东莞泓艺制衣有限公司负债指标走势图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东莞泓艺制衣有限公司成长能力指标走势图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潮州市璐卡思服饰有限公司成长能力指标走势图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广州番禺辉宝制衣有限公司成长能力指标走势图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潮州市源佳制衣有限公司成长能力指标走势图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潮州市明珠时装有限公司成长能力指标走势图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宁波舜尔曼服饰有限公司负债情况图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宁波舜尔曼服饰有限公司成长能力指标走势图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2025-2031年中国连衣裙产品供给预测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2025-2031年中国连衣裙产品需求预测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2025-2031年中国连衣裙进出口趋势预测</w:t>
      </w:r>
      <w:r>
        <w:rPr>
          <w:rFonts w:hint="eastAsia"/>
        </w:rPr>
        <w:br/>
      </w:r>
      <w:r>
        <w:rPr>
          <w:rFonts w:hint="eastAsia"/>
        </w:rPr>
        <w:t>　　图表 2025-2031年中国连衣裙企业盈利能力预测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e7b1c2dd44ca6" w:history="1">
        <w:r>
          <w:rPr>
            <w:rStyle w:val="Hyperlink"/>
          </w:rPr>
          <w:t>2025年中国连衣裙市场现状调研与发展前景预测分析报告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e7b1c2dd44ca6" w:history="1">
        <w:r>
          <w:rPr>
            <w:rStyle w:val="Hyperlink"/>
          </w:rPr>
          <w:t>https://www.20087.com/7/3A/LianYiQunShiChangDiaoYan.html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热点：连衣裙图片 女装、连衣裙吉他谱、女士连衣裙子、连衣裙简笔画、长袖连衣裙、连衣裙款式图、裙子连衣裙、连衣裙新款连衣裙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aa9c53b84424d" w:history="1">
      <w:r>
        <w:rPr>
          <w:rStyle w:val="Hyperlink"/>
        </w:rPr>
        <w:t>2025年中国连衣裙市场现状调研与发展前景预测分析报告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LianYiQunShiChangDiaoYan.html" TargetMode="External" Id="R2a7e7b1c2dd4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LianYiQunShiChangDiaoYan.html" TargetMode="External" Id="R670aa9c53b8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2024-11-30T07:55:00Z</dcterms:created>
  <dcterms:modified xsi:type="dcterms:W3CDTF">2024-11-30T08:55:00Z</dcterms:modified>
  <dc:subject>2025年中国连衣裙市场现状调研与发展前景预测分析报告</dc:subject>
  <dc:title>2025年中国连衣裙市场现状调研与发展前景预测分析报告</dc:title>
  <cp:keywords>2025年中国连衣裙市场现状调研与发展前景预测分析报告</cp:keywords>
  <dc:description>2025年中国连衣裙市场现状调研与发展前景预测分析报告</dc:description>
</cp:coreProperties>
</file>