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ad8f259ae488c" w:history="1">
              <w:r>
                <w:rPr>
                  <w:rStyle w:val="Hyperlink"/>
                </w:rPr>
                <w:t>2026-2032年中国龙坯布行业调研分析及发展前景预测报告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ad8f259ae488c" w:history="1">
              <w:r>
                <w:rPr>
                  <w:rStyle w:val="Hyperlink"/>
                </w:rPr>
                <w:t>2026-2032年中国龙坯布行业调研分析及发展前景预测报告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ad8f259ae488c" w:history="1">
                <w:r>
                  <w:rPr>
                    <w:rStyle w:val="Hyperlink"/>
                  </w:rPr>
                  <w:t>https://www.20087.com/3/59/LongPiBuShiChangXingQing.html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坯布即未经印染的棉布，是纺织品产业链中的基础原料，广泛应用于服装、家纺和装饰品制造。近年来，随着消费者对天然和手工制品的偏好增加，龙坯布市场呈现稳步增长。同时，环保和可持续生产的理念推动了行业向生态友好型转变，如有机棉和再生棉的应用。但行业仍面临原料价格波动、生产成本上升以及国际市场竞争加剧等问题。</w:t>
      </w:r>
      <w:r>
        <w:rPr>
          <w:rFonts w:hint="eastAsia"/>
        </w:rPr>
        <w:br/>
      </w:r>
      <w:r>
        <w:rPr>
          <w:rFonts w:hint="eastAsia"/>
        </w:rPr>
        <w:t>　　未来，龙坯布行业将更加注重品质提升和可持续供应链建设。一方面，通过改进棉花种植和加工技术，提高龙坯布的舒适度、耐用性和生态价值，满足高端市场和个性化定制需求。另一方面，建立从农场到工厂的透明供应链，确保原料来源的可追溯性和生产过程的环保性，以增强消费者信任。同时，探索数字化技术在生产管理中的应用，提高效率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ad8f259ae488c" w:history="1">
        <w:r>
          <w:rPr>
            <w:rStyle w:val="Hyperlink"/>
          </w:rPr>
          <w:t>2026-2032年中国龙坯布行业调研分析及发展前景预测报告</w:t>
        </w:r>
      </w:hyperlink>
      <w:r>
        <w:rPr>
          <w:rFonts w:hint="eastAsia"/>
        </w:rPr>
        <w:t>》结合龙坯布行业市场的发展现状，依托行业权威数据资源和长期市场监测数据库，系统分析了龙坯布行业的市场规模、供需状况、竞争格局及主要企业经营情况，并对龙坯布行业未来发展进行了科学预测。报告旨在帮助投资者准确把握龙坯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龙坯布行业概述</w:t>
      </w:r>
      <w:r>
        <w:rPr>
          <w:rFonts w:hint="eastAsia"/>
        </w:rPr>
        <w:br/>
      </w:r>
      <w:r>
        <w:rPr>
          <w:rFonts w:hint="eastAsia"/>
        </w:rPr>
        <w:t>　　第一节 龙坯布行业界定</w:t>
      </w:r>
      <w:r>
        <w:rPr>
          <w:rFonts w:hint="eastAsia"/>
        </w:rPr>
        <w:br/>
      </w:r>
      <w:r>
        <w:rPr>
          <w:rFonts w:hint="eastAsia"/>
        </w:rPr>
        <w:t>　　第二节 龙坯布行业发展历程</w:t>
      </w:r>
      <w:r>
        <w:rPr>
          <w:rFonts w:hint="eastAsia"/>
        </w:rPr>
        <w:br/>
      </w:r>
      <w:r>
        <w:rPr>
          <w:rFonts w:hint="eastAsia"/>
        </w:rPr>
        <w:t>　　第三节 龙坯布产业链分析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2025-2026年中国龙坯布行业发展环境分析</w:t>
      </w:r>
      <w:r>
        <w:rPr>
          <w:rFonts w:hint="eastAsia"/>
        </w:rPr>
        <w:br/>
      </w:r>
      <w:r>
        <w:rPr>
          <w:rFonts w:hint="eastAsia"/>
        </w:rPr>
        <w:t>　　第一节 龙坯布行业经济环境分析</w:t>
      </w:r>
      <w:r>
        <w:rPr>
          <w:rFonts w:hint="eastAsia"/>
        </w:rPr>
        <w:br/>
      </w:r>
      <w:r>
        <w:rPr>
          <w:rFonts w:hint="eastAsia"/>
        </w:rPr>
        <w:t>　　第二节 龙坯布行业政策环境分析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一、龙坯布行业相关政策</w:t>
      </w:r>
      <w:r>
        <w:rPr>
          <w:rFonts w:hint="eastAsia"/>
        </w:rPr>
        <w:br/>
      </w:r>
      <w:r>
        <w:rPr>
          <w:rFonts w:hint="eastAsia"/>
        </w:rPr>
        <w:t>　　　　二、龙坯布行业相关标准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2025-2026年龙坯布行业技术发展现状及趋势分析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龙坯布行业技术发展方向、趋势预测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2020-2025年中国龙坯布行业总体规模</w:t>
      </w:r>
      <w:r>
        <w:rPr>
          <w:rFonts w:hint="eastAsia"/>
        </w:rPr>
        <w:br/>
      </w:r>
      <w:r>
        <w:rPr>
          <w:rFonts w:hint="eastAsia"/>
        </w:rPr>
        <w:t>　　第二节 中国龙坯布行业盈利情况分析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中国龙坯布行业产量情况分析与预测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一、2020-2025年龙坯布行业产量统计分析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二、龙坯布行业区域产量分析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三、2026-2032年中国龙坯布行业产量预测分析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中国龙坯布行业需求概况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一、2020-2025年中国龙坯布行业需求情况分析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二、2026年中国龙坯布行业市场需求特点分析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龙坯布产业供需平衡状况分析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龙坯布行业区域市场分布情况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龙坯布细分市场深度分析</w:t>
      </w:r>
      <w:r>
        <w:rPr>
          <w:rFonts w:hint="eastAsia"/>
        </w:rPr>
        <w:br/>
      </w:r>
      <w:r>
        <w:rPr>
          <w:rFonts w:hint="eastAsia"/>
        </w:rPr>
        <w:t>　　第一节 龙坯布细分市场（一）发展研究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龙坯布行业竞争格局分析</w:t>
      </w:r>
      <w:r>
        <w:rPr>
          <w:rFonts w:hint="eastAsia"/>
        </w:rPr>
        <w:br/>
      </w:r>
      <w:r>
        <w:rPr>
          <w:rFonts w:hint="eastAsia"/>
        </w:rPr>
        <w:t>　　第一节 龙坯布行业集中度分析</w:t>
      </w:r>
      <w:r>
        <w:rPr>
          <w:rFonts w:hint="eastAsia"/>
        </w:rPr>
        <w:br/>
      </w:r>
      <w:r>
        <w:rPr>
          <w:rFonts w:hint="eastAsia"/>
        </w:rPr>
        <w:t>　　　　一、龙坯布市场集中度分析</w:t>
      </w:r>
      <w:r>
        <w:rPr>
          <w:rFonts w:hint="eastAsia"/>
        </w:rPr>
        <w:br/>
      </w:r>
      <w:r>
        <w:rPr>
          <w:rFonts w:hint="eastAsia"/>
        </w:rPr>
        <w:t>　　　　二、龙坯布企业集中度分析</w:t>
      </w:r>
      <w:r>
        <w:rPr>
          <w:rFonts w:hint="eastAsia"/>
        </w:rPr>
        <w:br/>
      </w:r>
      <w:r>
        <w:rPr>
          <w:rFonts w:hint="eastAsia"/>
        </w:rPr>
        <w:t>　　　　三、龙坯布区域集中度分析</w:t>
      </w:r>
      <w:r>
        <w:rPr>
          <w:rFonts w:hint="eastAsia"/>
        </w:rPr>
        <w:br/>
      </w:r>
      <w:r>
        <w:rPr>
          <w:rFonts w:hint="eastAsia"/>
        </w:rPr>
        <w:t>　　第二节 龙坯布行业竞争格局分析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一、2025-2026年龙坯布行业竞争分析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二、2025-2026年中外龙坯布产品竞争分析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三、2020-2025年中国龙坯布市场竞争分析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四、2026-2032年国内主要龙坯布企业动向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二、济研：现行龙坯布行业多样化经营的方向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我国龙坯布行业前景与机遇分析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一、我国龙坯布行业发展前景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二、我国龙坯布发展机遇分析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三、2025-2026年龙坯布的发展机遇分析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四、新冠疫情对龙坯布行业的影响分析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2026-2032年中国龙坯布市场趋势分析</w:t>
      </w:r>
      <w:r>
        <w:rPr>
          <w:rFonts w:hint="eastAsia"/>
        </w:rPr>
        <w:br/>
      </w:r>
      <w:r>
        <w:rPr>
          <w:rFonts w:hint="eastAsia"/>
        </w:rPr>
        <w:t>　　　　一、龙坯布市场趋势总结</w:t>
      </w:r>
      <w:r>
        <w:rPr>
          <w:rFonts w:hint="eastAsia"/>
        </w:rPr>
        <w:br/>
      </w:r>
      <w:r>
        <w:rPr>
          <w:rFonts w:hint="eastAsia"/>
        </w:rPr>
        <w:t>　　　　二、龙坯布发展趋势分析</w:t>
      </w:r>
      <w:r>
        <w:rPr>
          <w:rFonts w:hint="eastAsia"/>
        </w:rPr>
        <w:br/>
      </w:r>
      <w:r>
        <w:rPr>
          <w:rFonts w:hint="eastAsia"/>
        </w:rPr>
        <w:t>　　　　三、龙坯布市场发展空间</w:t>
      </w:r>
      <w:r>
        <w:rPr>
          <w:rFonts w:hint="eastAsia"/>
        </w:rPr>
        <w:br/>
      </w:r>
      <w:r>
        <w:rPr>
          <w:rFonts w:hint="eastAsia"/>
        </w:rPr>
        <w:t>　　　　四、龙坯布产业政策趋向</w:t>
      </w:r>
      <w:r>
        <w:rPr>
          <w:rFonts w:hint="eastAsia"/>
        </w:rPr>
        <w:br/>
      </w:r>
      <w:r>
        <w:rPr>
          <w:rFonts w:hint="eastAsia"/>
        </w:rPr>
        <w:t>　　　　五、龙坯布技术革新趋势</w:t>
      </w:r>
      <w:r>
        <w:rPr>
          <w:rFonts w:hint="eastAsia"/>
        </w:rPr>
        <w:br/>
      </w:r>
      <w:r>
        <w:rPr>
          <w:rFonts w:hint="eastAsia"/>
        </w:rPr>
        <w:t>　　　　六、龙坯布价格走势分析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七、国际环境对龙坯布行业的影响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龙坯布行业投资机会、投资风险及控制策略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2026-2032年中国龙坯布行业投资机会</w:t>
      </w:r>
      <w:r>
        <w:rPr>
          <w:rFonts w:hint="eastAsia"/>
        </w:rPr>
        <w:br/>
      </w:r>
      <w:r>
        <w:rPr>
          <w:rFonts w:hint="eastAsia"/>
        </w:rPr>
        <w:t>　　　　一、龙坯布市场前景</w:t>
      </w:r>
      <w:r>
        <w:rPr>
          <w:rFonts w:hint="eastAsia"/>
        </w:rPr>
        <w:br/>
      </w:r>
      <w:r>
        <w:rPr>
          <w:rFonts w:hint="eastAsia"/>
        </w:rPr>
        <w:t>　　　　二、龙坯布投资机会</w:t>
      </w:r>
      <w:r>
        <w:rPr>
          <w:rFonts w:hint="eastAsia"/>
        </w:rPr>
        <w:br/>
      </w:r>
      <w:r>
        <w:rPr>
          <w:rFonts w:hint="eastAsia"/>
        </w:rPr>
        <w:t>　　第二节 龙坯布行业投资效益分析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影响龙坯布行业发展的主要因素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四、龙坯布行业发展面临的挑战分析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五、龙坯布行业发展面临的机遇分析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中:智:林－龙坯布行业投资风险及控制策略分析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一、龙坯布市场风险及控制策略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二、龙坯布政策风险及控制策略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三、龙坯布经营风险及控制策略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四、龙坯布行业技术风险及控制策略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五、龙坯布同业竞争风险及控制策略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龙坯布行业历程</w:t>
      </w:r>
      <w:r>
        <w:rPr>
          <w:rFonts w:hint="eastAsia"/>
        </w:rPr>
        <w:br/>
      </w:r>
      <w:r>
        <w:rPr>
          <w:rFonts w:hint="eastAsia"/>
        </w:rPr>
        <w:t>　　图表 龙坯布行业生命周期</w:t>
      </w:r>
      <w:r>
        <w:rPr>
          <w:rFonts w:hint="eastAsia"/>
        </w:rPr>
        <w:br/>
      </w:r>
      <w:r>
        <w:rPr>
          <w:rFonts w:hint="eastAsia"/>
        </w:rPr>
        <w:t>　　图表 龙坯布行业产业链分析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2020-2025年龙坯布行业市场容量分析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2020-2025年中国龙坯布行业产量及增长趋势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2020-2025年中国龙坯布市场需求量及增速统计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2026年中国龙坯布行业需求领域分布格局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2020-2025年中国龙坯布进口数量分析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2020-2025年中国龙坯布进口金额分析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2020-2025年中国龙坯布出口数量分析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2020-2025年中国龙坯布出口金额分析</w:t>
      </w:r>
      <w:r>
        <w:rPr>
          <w:rFonts w:hint="eastAsia"/>
        </w:rPr>
        <w:br/>
      </w:r>
      <w:r>
        <w:rPr>
          <w:rFonts w:hint="eastAsia"/>
        </w:rPr>
        <w:t>　　图表 2026年中国龙坯布进口国家及地区分析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2026年中国龙坯布出口国家及地区分析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2020-2025年中国龙坯布行业企业平均规模情况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2026-2032年中国龙坯布市场需求量预测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2026-2032年中国龙坯布行业供需平衡预测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2026-2032年中国龙坯布行业市场规模预测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2026-2032年中国龙坯布市场前景分析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2026-2032年中国龙坯布行业发展趋势预测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ad8f259ae488c" w:history="1">
        <w:r>
          <w:rPr>
            <w:rStyle w:val="Hyperlink"/>
          </w:rPr>
          <w:t>2026-2032年中国龙坯布行业调研分析及发展前景预测报告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ad8f259ae488c" w:history="1">
        <w:r>
          <w:rPr>
            <w:rStyle w:val="Hyperlink"/>
          </w:rPr>
          <w:t>https://www.20087.com/3/59/LongPiBuShiChangXingQing.html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1c8d790694bea" w:history="1">
      <w:r>
        <w:rPr>
          <w:rStyle w:val="Hyperlink"/>
        </w:rPr>
        <w:t>2026-2032年中国龙坯布行业调研分析及发展前景预测报告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ongPiBuShiChangXingQing.html" TargetMode="External" Id="R890ad8f259ae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ongPiBuShiChangXingQing.html" TargetMode="External" Id="Raeb1c8d79069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2025-12-10T04:02:00Z</dcterms:created>
  <dcterms:modified xsi:type="dcterms:W3CDTF">2025-12-10T05:02:00Z</dcterms:modified>
  <dc:subject>2026-2032年中国龙坯布行业调研分析及发展前景预测报告</dc:subject>
  <dc:title>2026-2032年中国龙坯布行业调研分析及发展前景预测报告</dc:title>
  <cp:keywords>2026-2032年中国龙坯布行业调研分析及发展前景预测报告</cp:keywords>
  <dc:description>2026-2032年中国龙坯布行业调研分析及发展前景预测报告</dc:description>
</cp:coreProperties>
</file>