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1ce84144b4ec2" w:history="1">
              <w:r>
                <w:rPr>
                  <w:rStyle w:val="Hyperlink"/>
                </w:rPr>
                <w:t>全球与中国北斗芯片行业分析及前景趋势预测报告（2025-2031年）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1ce84144b4ec2" w:history="1">
              <w:r>
                <w:rPr>
                  <w:rStyle w:val="Hyperlink"/>
                </w:rPr>
                <w:t>全球与中国北斗芯片行业分析及前景趋势预测报告（2025-2031年）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1ce84144b4ec2" w:history="1">
                <w:r>
                  <w:rPr>
                    <w:rStyle w:val="Hyperlink"/>
                  </w:rPr>
                  <w:t>https://www.20087.com/0/00/BeiDouXinPianQianJing.html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作为中国自主研发的全球卫星导航系统，其核心组件——北斗芯片在定位、导航和授时（PNT）服务中发挥着至关重要的作用。近年来，随着北斗系统的不断完善和推广应用，北斗芯片市场需求迅速增长。特别是在交通运输、农业机械、公共安全等领域，北斗芯片凭借其高精度、高可靠性的特点，逐渐替代了传统的GPS芯片。此外，北斗系统还提供了短报文通信功能，使得北斗芯片在应急救援、海洋渔业等行业具有独特优势。</w:t>
      </w:r>
      <w:r>
        <w:rPr>
          <w:rFonts w:hint="eastAsia"/>
        </w:rPr>
        <w:br/>
      </w:r>
      <w:r>
        <w:rPr>
          <w:rFonts w:hint="eastAsia"/>
        </w:rPr>
        <w:t>　　未来，北斗芯片的技术发展方向将主要集中在提高性能和降低成本上。一方面，通过优化芯片设计和制造工艺，可以显著提升北斗芯片的定位精度和抗干扰能力，满足更多复杂应用场景的需求。例如，在无人驾驶汽车和无人机导航中，高精度的北斗芯片将发挥重要作用。另一方面，随着北斗系统全球化布局的推进，北斗芯片的价格将进一步下降，推动其在更多领域的普及应用。此外，随着5G和物联网技术的发展，北斗芯片将与这些新兴技术深度融合，形成更加智能高效的综合解决方案，服务于智慧城市、智能物流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1ce84144b4ec2" w:history="1">
        <w:r>
          <w:rPr>
            <w:rStyle w:val="Hyperlink"/>
          </w:rPr>
          <w:t>全球与中国北斗芯片行业分析及前景趋势预测报告（2025-2031年）</w:t>
        </w:r>
      </w:hyperlink>
      <w:r>
        <w:rPr>
          <w:rFonts w:hint="eastAsia"/>
        </w:rPr>
        <w:t>》全面剖析了北斗芯片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北斗芯片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按照不同产品类型，北斗芯片主要可以分为如下几个类别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全球不同产品类型北斗芯片销售额增长趋势2020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车规级芯片</w:t>
      </w:r>
      <w:r>
        <w:rPr>
          <w:rFonts w:hint="eastAsia"/>
        </w:rPr>
        <w:br/>
      </w:r>
      <w:r>
        <w:rPr>
          <w:rFonts w:hint="eastAsia"/>
        </w:rPr>
        <w:t>　　　　1.2.3 消费级芯片</w:t>
      </w:r>
      <w:r>
        <w:rPr>
          <w:rFonts w:hint="eastAsia"/>
        </w:rPr>
        <w:br/>
      </w:r>
      <w:r>
        <w:rPr>
          <w:rFonts w:hint="eastAsia"/>
        </w:rPr>
        <w:t>　　　　1.2.4 工业级芯片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从不同应用，北斗芯片主要包括如下几个方面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全球不同应用北斗芯片销售额增长趋势2020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军事和航空航天</w:t>
      </w:r>
      <w:r>
        <w:rPr>
          <w:rFonts w:hint="eastAsia"/>
        </w:rPr>
        <w:br/>
      </w:r>
      <w:r>
        <w:rPr>
          <w:rFonts w:hint="eastAsia"/>
        </w:rPr>
        <w:t>　　　　1.3.3 智慧交通</w:t>
      </w:r>
      <w:r>
        <w:rPr>
          <w:rFonts w:hint="eastAsia"/>
        </w:rPr>
        <w:br/>
      </w:r>
      <w:r>
        <w:rPr>
          <w:rFonts w:hint="eastAsia"/>
        </w:rPr>
        <w:t>　　　　1.3.4 智慧农业</w:t>
      </w:r>
      <w:r>
        <w:rPr>
          <w:rFonts w:hint="eastAsia"/>
        </w:rPr>
        <w:br/>
      </w:r>
      <w:r>
        <w:rPr>
          <w:rFonts w:hint="eastAsia"/>
        </w:rPr>
        <w:t>　　　　1.3.5 安防监控</w:t>
      </w:r>
      <w:r>
        <w:rPr>
          <w:rFonts w:hint="eastAsia"/>
        </w:rPr>
        <w:br/>
      </w:r>
      <w:r>
        <w:rPr>
          <w:rFonts w:hint="eastAsia"/>
        </w:rPr>
        <w:t>　　　　1.3.6 电力通信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北斗芯片行业背景、发展历史、现状及趋势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北斗芯片行业目前现状分析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北斗芯片发展趋势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全球北斗芯片总体规模分析</w:t>
      </w:r>
      <w:r>
        <w:rPr>
          <w:rFonts w:hint="eastAsia"/>
        </w:rPr>
        <w:br/>
      </w:r>
      <w:r>
        <w:rPr>
          <w:rFonts w:hint="eastAsia"/>
        </w:rPr>
        <w:t>　　2.1 全球北斗芯片供需现状及预测（2020-2031）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全球北斗芯片产能、产量、产能利用率及发展趋势（2020-2031）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全球北斗芯片产量、需求量及发展趋势（2020-2031）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全球主要地区北斗芯片产量及发展趋势（2020-2031）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全球主要地区北斗芯片产量（2020-2025）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全球主要地区北斗芯片产量（2026-2031）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全球主要地区北斗芯片产量市场份额（2020-2031）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中国北斗芯片供需现状及预测（2020-2031）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中国北斗芯片产能、产量、产能利用率及发展趋势（2020-2031）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中国北斗芯片产量、市场需求量及发展趋势（2020-2031）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全球北斗芯片销量及销售额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全球市场北斗芯片销售额（2020-2031）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全球市场北斗芯片销量（2020-2031）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全球市场北斗芯片价格趋势（2020-2031）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全球北斗芯片主要地区分析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全球主要地区北斗芯片市场规模分析：2020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全球主要地区北斗芯片销售收入及市场份额（2020-2025年）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全球主要地区北斗芯片销售收入预测（2026-2031年）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全球主要地区北斗芯片销量分析：2020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全球主要地区北斗芯片销量及市场份额（2020-2025年）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全球主要地区北斗芯片销量及市场份额预测（2026-2031）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北美市场北斗芯片销量、收入及增长率（2020-2031）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欧洲市场北斗芯片销量、收入及增长率（2020-2031）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中国市场北斗芯片销量、收入及增长率（2020-2031）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日本市场北斗芯片销量、收入及增长率（2020-2031）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东南亚市场北斗芯片销量、收入及增长率（2020-2031）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印度市场北斗芯片销量、收入及增长率（2020-2031）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全球市场主要厂商北斗芯片产能市场份额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全球市场主要厂商北斗芯片销量（2020-2025）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全球市场主要厂商北斗芯片销量（2020-2025）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全球市场主要厂商北斗芯片销售收入（2020-2025）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全球市场主要厂商北斗芯片销售价格（2020-2025）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2024年全球主要生产商北斗芯片收入排名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中国市场主要厂商北斗芯片销量（2020-2025）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中国市场主要厂商北斗芯片销量（2020-2025）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中国市场主要厂商北斗芯片销售收入（2020-2025）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2024年中国主要生产商北斗芯片收入排名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中国市场主要厂商北斗芯片销售价格（2020-2025）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全球主要厂商北斗芯片总部及产地分布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全球主要厂商成立时间及北斗芯片商业化日期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全球主要厂商北斗芯片产品类型及应用</w:t>
      </w:r>
      <w:r>
        <w:rPr>
          <w:rFonts w:hint="eastAsia"/>
        </w:rPr>
        <w:br/>
      </w:r>
      <w:r>
        <w:rPr>
          <w:rFonts w:hint="eastAsia"/>
        </w:rPr>
        <w:t>　　4.7 北斗芯片行业集中度、竞争程度分析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北斗芯片行业集中度分析：2024年全球Top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全球北斗芯片第一梯队、第二梯队和第三梯队生产商（品牌）及市场份额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北斗芯片销量、收入、价格及毛利率（2020-2025）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不同产品类型北斗芯片分析</w:t>
      </w:r>
      <w:r>
        <w:rPr>
          <w:rFonts w:hint="eastAsia"/>
        </w:rPr>
        <w:br/>
      </w:r>
      <w:r>
        <w:rPr>
          <w:rFonts w:hint="eastAsia"/>
        </w:rPr>
        <w:t>　　6.1 全球不同产品类型北斗芯片销量（2020-2031）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全球不同产品类型北斗芯片销量及市场份额（2020-2025）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全球不同产品类型北斗芯片销量预测（2026-2031）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全球不同产品类型北斗芯片收入（2020-2031）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全球不同产品类型北斗芯片收入及市场份额（2020-2025）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全球不同产品类型北斗芯片收入预测（2026-2031）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全球不同产品类型北斗芯片价格走势（2020-2031）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不同应用北斗芯片分析</w:t>
      </w:r>
      <w:r>
        <w:rPr>
          <w:rFonts w:hint="eastAsia"/>
        </w:rPr>
        <w:br/>
      </w:r>
      <w:r>
        <w:rPr>
          <w:rFonts w:hint="eastAsia"/>
        </w:rPr>
        <w:t>　　7.1 全球不同应用北斗芯片销量（2020-2031）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全球不同应用北斗芯片销量及市场份额（2020-2025）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全球不同应用北斗芯片销量预测（2026-2031）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全球不同应用北斗芯片收入（2020-2031）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全球不同应用北斗芯片收入及市场份额（2020-2025）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全球不同应用北斗芯片收入预测（2026-2031）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全球不同应用北斗芯片价格走势（2020-2031）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北斗芯片产业链分析</w:t>
      </w:r>
      <w:r>
        <w:rPr>
          <w:rFonts w:hint="eastAsia"/>
        </w:rPr>
        <w:br/>
      </w:r>
      <w:r>
        <w:rPr>
          <w:rFonts w:hint="eastAsia"/>
        </w:rPr>
        <w:t>　　8.2 北斗芯片工艺制造技术分析</w:t>
      </w:r>
      <w:r>
        <w:rPr>
          <w:rFonts w:hint="eastAsia"/>
        </w:rPr>
        <w:br/>
      </w:r>
      <w:r>
        <w:rPr>
          <w:rFonts w:hint="eastAsia"/>
        </w:rPr>
        <w:t>　　8.3 北斗芯片产业上游供应分析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北斗芯片下游客户分析</w:t>
      </w:r>
      <w:r>
        <w:rPr>
          <w:rFonts w:hint="eastAsia"/>
        </w:rPr>
        <w:br/>
      </w:r>
      <w:r>
        <w:rPr>
          <w:rFonts w:hint="eastAsia"/>
        </w:rPr>
        <w:t>　　8.5 北斗芯片销售渠道分析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北斗芯片行业发展机遇及主要驱动因素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北斗芯片行业发展面临的风险</w:t>
      </w:r>
      <w:r>
        <w:rPr>
          <w:rFonts w:hint="eastAsia"/>
        </w:rPr>
        <w:br/>
      </w:r>
      <w:r>
        <w:rPr>
          <w:rFonts w:hint="eastAsia"/>
        </w:rPr>
        <w:t>　　9.3 北斗芯片行业政策分析</w:t>
      </w:r>
      <w:r>
        <w:rPr>
          <w:rFonts w:hint="eastAsia"/>
        </w:rPr>
        <w:br/>
      </w:r>
      <w:r>
        <w:rPr>
          <w:rFonts w:hint="eastAsia"/>
        </w:rPr>
        <w:t>　　9.4 北斗芯片中国企业SWOT分析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全球不同产品类型北斗芯片销售额增长（CAGR）趋势2020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北斗芯片行业目前发展现状</w:t>
      </w:r>
      <w:r>
        <w:rPr>
          <w:rFonts w:hint="eastAsia"/>
        </w:rPr>
        <w:br/>
      </w:r>
      <w:r>
        <w:rPr>
          <w:rFonts w:hint="eastAsia"/>
        </w:rPr>
        <w:t>　　表 4： 北斗芯片发展趋势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全球主要地区北斗芯片产量增速（CAGR）：（2020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全球主要地区北斗芯片产量（2020-2025）&amp;（千件）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全球主要地区北斗芯片产量（2026-2031）&amp;（千件）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全球主要地区北斗芯片产量市场份额（2020-2025）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全球主要地区北斗芯片产量（2026-2031）&amp;（千件）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全球主要地区北斗芯片销售收入增速：（2020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全球主要地区北斗芯片销售收入（2020-2025）&amp;（百万美元）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全球主要地区北斗芯片销售收入市场份额（2020-2025）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全球主要地区北斗芯片收入（2026-2031）&amp;（百万美元）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全球主要地区北斗芯片收入市场份额（2026-2031）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全球主要地区北斗芯片销量（千件）：2020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全球主要地区北斗芯片销量（2020-2025）&amp;（千件）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全球主要地区北斗芯片销量市场份额（2020-2025）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全球主要地区北斗芯片销量（2026-2031）&amp;（千件）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全球主要地区北斗芯片销量份额（2026-2031）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全球市场主要厂商北斗芯片产能（2024-2025）&amp;（千件）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全球市场主要厂商北斗芯片销量（2020-2025）&amp;（千件）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全球市场主要厂商北斗芯片销量市场份额（2020-2025）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全球市场主要厂商北斗芯片销售收入（2020-2025）&amp;（百万美元）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全球市场主要厂商北斗芯片销售收入市场份额（2020-2025）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全球市场主要厂商北斗芯片销售价格（2020-2025）&amp;（美元/件）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2024年全球主要生产商北斗芯片收入排名（百万美元）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中国市场主要厂商北斗芯片销量（2020-2025）&amp;（千件）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中国市场主要厂商北斗芯片销量市场份额（2020-2025）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中国市场主要厂商北斗芯片销售收入（2020-2025）&amp;（百万美元）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中国市场主要厂商北斗芯片销售收入市场份额（2020-2025）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2024年中国主要生产商北斗芯片收入排名（百万美元）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中国市场主要厂商北斗芯片销售价格（2020-2025）&amp;（美元/件）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全球主要厂商北斗芯片总部及产地分布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全球主要厂商成立时间及北斗芯片商业化日期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全球主要厂商北斗芯片产品类型及应用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2024年全球北斗芯片主要厂商市场地位（第一梯队、第二梯队和第三梯队）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全球北斗芯片市场投资、并购等现状分析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北斗芯片生产基地、销售区域、竞争对手及市场地位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北斗芯片产品规格、参数及市场应用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北斗芯片销量（千件）、收入（百万美元）、价格（美元/件）及毛利率（2020-2025）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全球不同产品类型北斗芯片销量（2020-2025年）&amp;（千件）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全球不同产品类型北斗芯片销量市场份额（2020-2025）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全球不同产品类型北斗芯片销量预测（2026-2031）&amp;（千件）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全球市场不同产品类型北斗芯片销量市场份额预测（2026-2031）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全球不同产品类型北斗芯片收入（2020-2025年）&amp;（百万美元）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全球不同产品类型北斗芯片收入市场份额（2020-2025）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全球不同产品类型北斗芯片收入预测（2026-2031）&amp;（百万美元）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全球不同产品类型北斗芯片收入市场份额预测（2026-2031）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全球不同应用北斗芯片销量（2020-2025年）&amp;（千件）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全球不同应用北斗芯片销量市场份额（2020-2025）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全球不同应用北斗芯片销量预测（2026-2031）&amp;（千件）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全球市场不同应用北斗芯片销量市场份额预测（2026-2031）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全球不同应用北斗芯片收入（2020-2025年）&amp;（百万美元）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全球不同应用北斗芯片收入市场份额（2020-2025）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全球不同应用北斗芯片收入预测（2026-2031）&amp;（百万美元）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全球不同应用北斗芯片收入市场份额预测（2026-2031）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北斗芯片上游原料供应商及联系方式列表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北斗芯片典型客户列表</w:t>
      </w:r>
      <w:r>
        <w:rPr>
          <w:rFonts w:hint="eastAsia"/>
        </w:rPr>
        <w:br/>
      </w:r>
      <w:r>
        <w:rPr>
          <w:rFonts w:hint="eastAsia"/>
        </w:rPr>
        <w:t>　　表 151： 北斗芯片主要销售模式及销售渠道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北斗芯片行业发展机遇及主要驱动因素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北斗芯片行业发展面临的风险</w:t>
      </w:r>
      <w:r>
        <w:rPr>
          <w:rFonts w:hint="eastAsia"/>
        </w:rPr>
        <w:br/>
      </w:r>
      <w:r>
        <w:rPr>
          <w:rFonts w:hint="eastAsia"/>
        </w:rPr>
        <w:t>　　表 154： 北斗芯片行业政策分析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北斗芯片产品图片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全球不同产品类型北斗芯片销售额2020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全球不同产品类型北斗芯片市场份额2024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车规级芯片产品图片</w:t>
      </w:r>
      <w:r>
        <w:rPr>
          <w:rFonts w:hint="eastAsia"/>
        </w:rPr>
        <w:br/>
      </w:r>
      <w:r>
        <w:rPr>
          <w:rFonts w:hint="eastAsia"/>
        </w:rPr>
        <w:t>　　图 5： 消费级芯片产品图片</w:t>
      </w:r>
      <w:r>
        <w:rPr>
          <w:rFonts w:hint="eastAsia"/>
        </w:rPr>
        <w:br/>
      </w:r>
      <w:r>
        <w:rPr>
          <w:rFonts w:hint="eastAsia"/>
        </w:rPr>
        <w:t>　　图 6： 工业级芯片产品图片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全球不同应用北斗芯片市场份额2024 &amp; 2031</w:t>
      </w:r>
      <w:r>
        <w:rPr>
          <w:rFonts w:hint="eastAsia"/>
        </w:rPr>
        <w:br/>
      </w:r>
      <w:r>
        <w:rPr>
          <w:rFonts w:hint="eastAsia"/>
        </w:rPr>
        <w:t>　　图 10： 军事和航空航天</w:t>
      </w:r>
      <w:r>
        <w:rPr>
          <w:rFonts w:hint="eastAsia"/>
        </w:rPr>
        <w:br/>
      </w:r>
      <w:r>
        <w:rPr>
          <w:rFonts w:hint="eastAsia"/>
        </w:rPr>
        <w:t>　　图 11： 智慧交通</w:t>
      </w:r>
      <w:r>
        <w:rPr>
          <w:rFonts w:hint="eastAsia"/>
        </w:rPr>
        <w:br/>
      </w:r>
      <w:r>
        <w:rPr>
          <w:rFonts w:hint="eastAsia"/>
        </w:rPr>
        <w:t>　　图 12： 智慧农业</w:t>
      </w:r>
      <w:r>
        <w:rPr>
          <w:rFonts w:hint="eastAsia"/>
        </w:rPr>
        <w:br/>
      </w:r>
      <w:r>
        <w:rPr>
          <w:rFonts w:hint="eastAsia"/>
        </w:rPr>
        <w:t>　　图 13： 安防监控</w:t>
      </w:r>
      <w:r>
        <w:rPr>
          <w:rFonts w:hint="eastAsia"/>
        </w:rPr>
        <w:br/>
      </w:r>
      <w:r>
        <w:rPr>
          <w:rFonts w:hint="eastAsia"/>
        </w:rPr>
        <w:t>　　图 14： 电力通信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全球北斗芯片产能、产量、产能利用率及发展趋势（2020-2031）&amp;（千件）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全球北斗芯片产量、需求量及发展趋势（2020-2031）&amp;（千件）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全球主要地区北斗芯片产量（2020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全球主要地区北斗芯片产量市场份额（2020-2031）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中国北斗芯片产能、产量、产能利用率及发展趋势（2020-2031）&amp;（千件）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中国北斗芯片产量、市场需求量及发展趋势（2020-2031）&amp;（千件）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全球北斗芯片市场销售额及增长率：（2020-2031）&amp;（百万美元）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全球市场北斗芯片市场规模：2020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全球市场北斗芯片销量及增长率（2020-2031）&amp;（千件）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全球市场北斗芯片价格趋势（2020-2031）&amp;（美元/件）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全球主要地区北斗芯片销售收入（2020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全球主要地区北斗芯片销售收入市场份额（2020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北美市场北斗芯片销量及增长率（2020-2031）&amp;（千件）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北美市场北斗芯片收入及增长率（2020-2031）&amp;（百万美元）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欧洲市场北斗芯片销量及增长率（2020-2031）&amp;（千件）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欧洲市场北斗芯片收入及增长率（2020-2031）&amp;（百万美元）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中国市场北斗芯片销量及增长率（2020-2031）&amp;（千件）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中国市场北斗芯片收入及增长率（2020-2031）&amp;（百万美元）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日本市场北斗芯片销量及增长率（2020-2031）&amp;（千件）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日本市场北斗芯片收入及增长率（2020-2031）&amp;（百万美元）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东南亚市场北斗芯片销量及增长率（2020-2031）&amp;（千件）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东南亚市场北斗芯片收入及增长率（2020-2031）&amp;（百万美元）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印度市场北斗芯片销量及增长率（2020-2031）&amp;（千件）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印度市场北斗芯片收入及增长率（2020-2031）&amp;（百万美元）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2024年全球市场主要厂商北斗芯片销量市场份额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2024年全球市场主要厂商北斗芯片收入市场份额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2024年中国市场主要厂商北斗芯片销量市场份额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2024年中国市场主要厂商北斗芯片收入市场份额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2024年全球前五大生产商北斗芯片市场份额</w:t>
      </w:r>
      <w:r>
        <w:rPr>
          <w:rFonts w:hint="eastAsia"/>
        </w:rPr>
        <w:br/>
      </w:r>
      <w:r>
        <w:rPr>
          <w:rFonts w:hint="eastAsia"/>
        </w:rPr>
        <w:t>　　图 45： 2024年全球北斗芯片第一梯队、第二梯队和第三梯队厂商及市场份额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全球不同产品类型北斗芯片价格走势（2020-2031）&amp;（美元/件）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全球不同应用北斗芯片价格走势（2020-2031）&amp;（美元/件）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北斗芯片产业链</w:t>
      </w:r>
      <w:r>
        <w:rPr>
          <w:rFonts w:hint="eastAsia"/>
        </w:rPr>
        <w:br/>
      </w:r>
      <w:r>
        <w:rPr>
          <w:rFonts w:hint="eastAsia"/>
        </w:rPr>
        <w:t>　　图 49： 北斗芯片中国企业SWOT分析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1ce84144b4ec2" w:history="1">
        <w:r>
          <w:rPr>
            <w:rStyle w:val="Hyperlink"/>
          </w:rPr>
          <w:t>全球与中国北斗芯片行业分析及前景趋势预测报告（2025-2031年）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1ce84144b4ec2" w:history="1">
        <w:r>
          <w:rPr>
            <w:rStyle w:val="Hyperlink"/>
          </w:rPr>
          <w:t>https://www.20087.com/0/00/BeiDouXinPianQianJing.html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fd1756b1d4711" w:history="1">
      <w:r>
        <w:rPr>
          <w:rStyle w:val="Hyperlink"/>
        </w:rPr>
        <w:t>全球与中国北斗芯片行业分析及前景趋势预测报告（2025-2031年）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BeiDouXinPianQianJing.html" TargetMode="External" Id="Ree81ce84144b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BeiDouXinPianQianJing.html" TargetMode="External" Id="Rc4bfd1756b1d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2025-02-09T00:51:06Z</dcterms:created>
  <dcterms:modified xsi:type="dcterms:W3CDTF">2025-02-09T01:51:06Z</dcterms:modified>
  <dc:subject>全球与中国北斗芯片行业分析及前景趋势预测报告（2025-2031年）</dc:subject>
  <dc:title>全球与中国北斗芯片行业分析及前景趋势预测报告（2025-2031年）</dc:title>
  <cp:keywords>全球与中国北斗芯片行业分析及前景趋势预测报告（2025-2031年）</cp:keywords>
  <dc:description>全球与中国北斗芯片行业分析及前景趋势预测报告（2025-2031年）</dc:description>
</cp:coreProperties>
</file>