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52601ab8344af3" w:history="1">
              <w:r>
                <w:rPr>
                  <w:rStyle w:val="Hyperlink"/>
                </w:rPr>
                <w:t>2025-2031年中国接收天线行业市场调研与前景趋势预测报告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52601ab8344af3" w:history="1">
              <w:r>
                <w:rPr>
                  <w:rStyle w:val="Hyperlink"/>
                </w:rPr>
                <w:t>2025-2031年中国接收天线行业市场调研与前景趋势预测报告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52601ab8344af3" w:history="1">
                <w:r>
                  <w:rPr>
                    <w:rStyle w:val="Hyperlink"/>
                  </w:rPr>
                  <w:t>https://www.20087.com/0/10/JieShouTianXianShiChangQianJingYuCe.html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收天线是无线通信系统的关键组件，近年来随着5G和物联网技术的普及，其设计和性能要求不断提高。现代接收天线不仅追求更宽的频带、更高的增益和更低的失真，还注重小型化、低功耗和多功能集成，以适应移动设备和复杂网络环境。同时，智能天线技术，如波束赋形和多输入多输出（MIMO），显著提升了信号质量和系统容量，满足了高数据传输速率和大规模连接的需求。此外，接收天线的材料和制造工艺也在不断创新，如采用柔性基板和3D打印技术，以实现更灵活和定制化的天线设计。</w:t>
      </w:r>
      <w:r>
        <w:rPr>
          <w:rFonts w:hint="eastAsia"/>
        </w:rPr>
        <w:br/>
      </w:r>
      <w:r>
        <w:rPr>
          <w:rFonts w:hint="eastAsia"/>
        </w:rPr>
        <w:t>　　未来，接收天线将更加侧重于智能化和适应性。一方面，通过集成机器学习和AI算法，接收天线将能够根据环境变化和用户行为自动调整工作参数，如波束方向和功率分配，以优化信号接收和能源效率。另一方面，随着太赫兹通信和卫星互联网的发展，接收天线将探索更宽频段和更远距离的通信能力，如采用相控阵天线和高增益反射面，以支持高速数据传输和全球覆盖。此外，接收天线将加强与传感器和边缘计算的融合，成为智能物联网节点，提供环境感知和数据分析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52601ab8344af3" w:history="1">
        <w:r>
          <w:rPr>
            <w:rStyle w:val="Hyperlink"/>
          </w:rPr>
          <w:t>2025-2031年中国接收天线行业市场调研与前景趋势预测报告</w:t>
        </w:r>
      </w:hyperlink>
      <w:r>
        <w:rPr>
          <w:rFonts w:hint="eastAsia"/>
        </w:rPr>
        <w:t>》基于国家统计局、行业协会等详实数据，结合全面市场调研，系统分析了接收天线行业的市场规模、技术现状及未来发展方向。报告从经济环境、政策导向等角度出发，深入探讨了接收天线行业发展趋势、竞争格局及重点企业的战略布局，同时对接收天线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接收天线行业概述</w:t>
      </w:r>
      <w:r>
        <w:rPr>
          <w:rFonts w:hint="eastAsia"/>
        </w:rPr>
        <w:br/>
      </w:r>
      <w:r>
        <w:rPr>
          <w:rFonts w:hint="eastAsia"/>
        </w:rPr>
        <w:t>　　第一节 接收天线定义与分类</w:t>
      </w:r>
      <w:r>
        <w:rPr>
          <w:rFonts w:hint="eastAsia"/>
        </w:rPr>
        <w:br/>
      </w:r>
      <w:r>
        <w:rPr>
          <w:rFonts w:hint="eastAsia"/>
        </w:rPr>
        <w:t>　　第二节 接收天线应用领域</w:t>
      </w:r>
      <w:r>
        <w:rPr>
          <w:rFonts w:hint="eastAsia"/>
        </w:rPr>
        <w:br/>
      </w:r>
      <w:r>
        <w:rPr>
          <w:rFonts w:hint="eastAsia"/>
        </w:rPr>
        <w:t>　　第三节 接收天线行业经济指标分析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接收天线产业链及经营模式分析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三、接收天线销售模式及销售渠道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全球接收天线市场发展综述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2019-2024年全球接收天线市场规模与趋势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主要国家与地区接收天线市场分析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2025-2031年全球接收天线行业发展趋势与前景预测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中国接收天线行业市场分析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2024-2025年接收天线产能与投资动态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一、国内接收天线产能及利用情况</w:t>
      </w:r>
      <w:r>
        <w:rPr>
          <w:rFonts w:hint="eastAsia"/>
        </w:rPr>
        <w:br/>
      </w:r>
      <w:r>
        <w:rPr>
          <w:rFonts w:hint="eastAsia"/>
        </w:rPr>
        <w:t>　　　　二、接收天线产能扩张与投资动态</w:t>
      </w:r>
      <w:r>
        <w:rPr>
          <w:rFonts w:hint="eastAsia"/>
        </w:rPr>
        <w:br/>
      </w:r>
      <w:r>
        <w:rPr>
          <w:rFonts w:hint="eastAsia"/>
        </w:rPr>
        <w:t>　　第二节 接收天线行业产量情况分析与趋势预测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一、2019-2024年接收天线行业产量数据统计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1、2019-2024年接收天线产量及增长趋势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2、2019-2024年接收天线细分产品产量及份额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二、影响接收天线产量的关键因素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三、2025-2031年接收天线产量预测</w:t>
      </w:r>
      <w:r>
        <w:rPr>
          <w:rFonts w:hint="eastAsia"/>
        </w:rPr>
        <w:br/>
      </w:r>
      <w:r>
        <w:rPr>
          <w:rFonts w:hint="eastAsia"/>
        </w:rPr>
        <w:t>　　第三节 2025-2031年接收天线市场需求与销售分析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一、2024-2025年接收天线行业需求现状</w:t>
      </w:r>
      <w:r>
        <w:rPr>
          <w:rFonts w:hint="eastAsia"/>
        </w:rPr>
        <w:br/>
      </w:r>
      <w:r>
        <w:rPr>
          <w:rFonts w:hint="eastAsia"/>
        </w:rPr>
        <w:t>　　　　二、接收天线客户群体与需求特点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三、2019-2024年接收天线行业销售规模分析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四、2025-2031年接收天线市场增长潜力与规模预测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2024-2025年接收天线行业技术发展现状及趋势分析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接收天线行业技术发展现状分析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国内外接收天线行业技术差异与原因</w:t>
      </w:r>
      <w:r>
        <w:rPr>
          <w:rFonts w:hint="eastAsia"/>
        </w:rPr>
        <w:br/>
      </w:r>
      <w:r>
        <w:rPr>
          <w:rFonts w:hint="eastAsia"/>
        </w:rPr>
        <w:t>　　第三节 接收天线行业技术发展方向、趋势预测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提升接收天线行业技术能力策略建议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中国接收天线细分市场与下游应用领域分析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接收天线细分市场分析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一、2024-2025年接收天线主要细分产品市场现状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接收天线下游应用与客户群体分析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一、2024-2025年接收天线各应用领域市场现状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接收天线价格机制与竞争策略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一、2019-2024年接收天线市场价格走势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接收天线定价策略与方法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2025-2031年接收天线价格竞争态势与趋势预测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中国接收天线行业重点区域市场研究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2024-2025年重点区域接收天线市场发展概况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二、2019-2024年接收天线市场需求规模情况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三、2025-2031年接收天线行业发展潜力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二、2019-2024年接收天线市场需求规模情况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三、2025-2031年接收天线行业发展潜力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二、2019-2024年接收天线市场需求规模情况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三、2025-2031年接收天线行业发展潜力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二、2019-2024年接收天线市场需求规模情况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三、2025-2031年接收天线行业发展潜力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二、2019-2024年接收天线市场需求规模情况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三、2025-2031年接收天线行业发展潜力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2019-2024年中国接收天线行业进出口情况分析</w:t>
      </w:r>
      <w:r>
        <w:rPr>
          <w:rFonts w:hint="eastAsia"/>
        </w:rPr>
        <w:br/>
      </w:r>
      <w:r>
        <w:rPr>
          <w:rFonts w:hint="eastAsia"/>
        </w:rPr>
        <w:t>　　第一节 接收天线行业进口情况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一、2019-2024年接收天线进口规模及增长情况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二、接收天线主要进口来源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接收天线行业出口情况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一、2019-2024年接收天线出口规模及增长情况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二、接收天线主要出口目的地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2019-2024年中国接收天线行业总体发展与财务状况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2019-2024年中国接收天线行业规模情况</w:t>
      </w:r>
      <w:r>
        <w:rPr>
          <w:rFonts w:hint="eastAsia"/>
        </w:rPr>
        <w:br/>
      </w:r>
      <w:r>
        <w:rPr>
          <w:rFonts w:hint="eastAsia"/>
        </w:rPr>
        <w:t>　　　　一、接收天线行业企业数量规模</w:t>
      </w:r>
      <w:r>
        <w:rPr>
          <w:rFonts w:hint="eastAsia"/>
        </w:rPr>
        <w:br/>
      </w:r>
      <w:r>
        <w:rPr>
          <w:rFonts w:hint="eastAsia"/>
        </w:rPr>
        <w:t>　　　　二、接收天线行业从业人员规模</w:t>
      </w:r>
      <w:r>
        <w:rPr>
          <w:rFonts w:hint="eastAsia"/>
        </w:rPr>
        <w:br/>
      </w:r>
      <w:r>
        <w:rPr>
          <w:rFonts w:hint="eastAsia"/>
        </w:rPr>
        <w:t>　　　　三、接收天线行业市场敏感性分析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2019-2024年中国接收天线行业财务能力分析</w:t>
      </w:r>
      <w:r>
        <w:rPr>
          <w:rFonts w:hint="eastAsia"/>
        </w:rPr>
        <w:br/>
      </w:r>
      <w:r>
        <w:rPr>
          <w:rFonts w:hint="eastAsia"/>
        </w:rPr>
        <w:t>　　　　一、接收天线行业盈利能力</w:t>
      </w:r>
      <w:r>
        <w:rPr>
          <w:rFonts w:hint="eastAsia"/>
        </w:rPr>
        <w:br/>
      </w:r>
      <w:r>
        <w:rPr>
          <w:rFonts w:hint="eastAsia"/>
        </w:rPr>
        <w:t>　　　　二、接收天线行业偿债能力</w:t>
      </w:r>
      <w:r>
        <w:rPr>
          <w:rFonts w:hint="eastAsia"/>
        </w:rPr>
        <w:br/>
      </w:r>
      <w:r>
        <w:rPr>
          <w:rFonts w:hint="eastAsia"/>
        </w:rPr>
        <w:t>　　　　三、接收天线行业营运能力</w:t>
      </w:r>
      <w:r>
        <w:rPr>
          <w:rFonts w:hint="eastAsia"/>
        </w:rPr>
        <w:br/>
      </w:r>
      <w:r>
        <w:rPr>
          <w:rFonts w:hint="eastAsia"/>
        </w:rPr>
        <w:t>　　　　四、接收天线行业发展能力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接收天线行业重点企业调研分析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二、企业接收天线业务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二、企业接收天线业务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二、企业接收天线业务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二、企业接收天线业务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二、企业接收天线业务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二、企业接收天线业务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中国接收天线行业竞争格局分析</w:t>
      </w:r>
      <w:r>
        <w:rPr>
          <w:rFonts w:hint="eastAsia"/>
        </w:rPr>
        <w:br/>
      </w:r>
      <w:r>
        <w:rPr>
          <w:rFonts w:hint="eastAsia"/>
        </w:rPr>
        <w:t>　　第一节 接收天线行业竞争格局总览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2024-2025年接收天线行业竞争力分析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2019-2024年接收天线行业企业并购活动分析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2024-2025年接收天线行业会展与招投标活动分析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一、接收天线行业会展活动及其市场影响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2025年中国接收天线企业发展企业发展策略与建议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接收天线销售模式与渠道策略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接收天线品牌与市场推广策略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接收天线研发投入与技术创新能力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接收天线合作联盟与资源整合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中国接收天线行业风险与对策</w:t>
      </w:r>
      <w:r>
        <w:rPr>
          <w:rFonts w:hint="eastAsia"/>
        </w:rPr>
        <w:br/>
      </w:r>
      <w:r>
        <w:rPr>
          <w:rFonts w:hint="eastAsia"/>
        </w:rPr>
        <w:t>　　第一节 接收天线行业SWOT分析</w:t>
      </w:r>
      <w:r>
        <w:rPr>
          <w:rFonts w:hint="eastAsia"/>
        </w:rPr>
        <w:br/>
      </w:r>
      <w:r>
        <w:rPr>
          <w:rFonts w:hint="eastAsia"/>
        </w:rPr>
        <w:t>　　　　一、接收天线行业优势</w:t>
      </w:r>
      <w:r>
        <w:rPr>
          <w:rFonts w:hint="eastAsia"/>
        </w:rPr>
        <w:br/>
      </w:r>
      <w:r>
        <w:rPr>
          <w:rFonts w:hint="eastAsia"/>
        </w:rPr>
        <w:t>　　　　二、接收天线行业劣势</w:t>
      </w:r>
      <w:r>
        <w:rPr>
          <w:rFonts w:hint="eastAsia"/>
        </w:rPr>
        <w:br/>
      </w:r>
      <w:r>
        <w:rPr>
          <w:rFonts w:hint="eastAsia"/>
        </w:rPr>
        <w:t>　　　　三、接收天线市场机会</w:t>
      </w:r>
      <w:r>
        <w:rPr>
          <w:rFonts w:hint="eastAsia"/>
        </w:rPr>
        <w:br/>
      </w:r>
      <w:r>
        <w:rPr>
          <w:rFonts w:hint="eastAsia"/>
        </w:rPr>
        <w:t>　　　　四、接收天线市场威胁</w:t>
      </w:r>
      <w:r>
        <w:rPr>
          <w:rFonts w:hint="eastAsia"/>
        </w:rPr>
        <w:br/>
      </w:r>
      <w:r>
        <w:rPr>
          <w:rFonts w:hint="eastAsia"/>
        </w:rPr>
        <w:t>　　第二节 接收天线行业风险及对策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2025-2031年中国接收天线行业前景与发展趋势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2024-2025年接收天线行业发展环境分析</w:t>
      </w:r>
      <w:r>
        <w:rPr>
          <w:rFonts w:hint="eastAsia"/>
        </w:rPr>
        <w:br/>
      </w:r>
      <w:r>
        <w:rPr>
          <w:rFonts w:hint="eastAsia"/>
        </w:rPr>
        <w:t>　　　　一、接收天线行业主管部门与监管体制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二、接收天线行业主要法律法规及政策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三、接收天线行业标准与质量监管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2025-2031年接收天线行业发展趋势与方向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2025-2031年接收天线行业发展潜力与机遇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接收天线行业研究结论与建议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[⋅中⋅智⋅林⋅]接收天线行业发展建议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2019-2024年中国接收天线市场规模及增长情况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2019-2024年中国接收天线行业产量及增长趋势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2025-2031年中国接收天线行业产量预测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2019-2024年中国接收天线行业市场需求及增长情况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2025-2031年中国接收天线行业市场需求预测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2019-2024年中国接收天线行业利润及增长情况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**地区接收天线市场规模及增长情况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**地区接收天线行业市场需求情况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**地区接收天线市场规模及增长情况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**地区接收天线行业市场需求情况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2019-2024年中国接收天线行业进口量及增速统计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2019-2024年中国接收天线行业出口量及增速统计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接收天线重点企业经营情况分析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2025年接收天线市场前景分析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2025-2031年中国接收天线市场需求预测</w:t>
      </w:r>
      <w:r>
        <w:rPr>
          <w:rFonts w:hint="eastAsia"/>
        </w:rPr>
        <w:br/>
      </w:r>
      <w:r>
        <w:rPr>
          <w:rFonts w:hint="eastAsia"/>
        </w:rPr>
        <w:t>　　图表 2025年接收天线发展趋势预测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52601ab8344af3" w:history="1">
        <w:r>
          <w:rPr>
            <w:rStyle w:val="Hyperlink"/>
          </w:rPr>
          <w:t>2025-2031年中国接收天线行业市场调研与前景趋势预测报告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52601ab8344af3" w:history="1">
        <w:r>
          <w:rPr>
            <w:rStyle w:val="Hyperlink"/>
          </w:rPr>
          <w:t>https://www.20087.com/0/10/JieShouTianXianShiChangQianJingYuCe.html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热点：电视接收天线、信号接收天线、电视室内天线接收器、老式电视机室内接收天线、室外天线接收器、万能电视机接收天线、万能电视天线接收器农村专用、自制电视接收天线、万能电视机接收天线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f3ce7891c54f0a" w:history="1">
      <w:r>
        <w:rPr>
          <w:rStyle w:val="Hyperlink"/>
        </w:rPr>
        <w:t>2025-2031年中国接收天线行业市场调研与前景趋势预测报告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JieShouTianXianShiChangQianJingYuCe.html" TargetMode="External" Id="R9e52601ab8344a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JieShouTianXianShiChangQianJingYuCe.html" TargetMode="External" Id="Rc2f3ce7891c54f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2024-10-31T08:23:37Z</dcterms:created>
  <dcterms:modified xsi:type="dcterms:W3CDTF">2024-10-31T09:23:37Z</dcterms:modified>
  <dc:subject>2025-2031年中国接收天线行业市场调研与前景趋势预测报告</dc:subject>
  <dc:title>2025-2031年中国接收天线行业市场调研与前景趋势预测报告</dc:title>
  <cp:keywords>2025-2031年中国接收天线行业市场调研与前景趋势预测报告</cp:keywords>
  <dc:description>2025-2031年中国接收天线行业市场调研与前景趋势预测报告</dc:description>
</cp:coreProperties>
</file>