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4ef497846491c" w:history="1">
              <w:r>
                <w:rPr>
                  <w:rStyle w:val="Hyperlink"/>
                </w:rPr>
                <w:t>中国桌面制卡机行业发展研究分析与市场前景预测报告（2025-2031年）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4ef497846491c" w:history="1">
              <w:r>
                <w:rPr>
                  <w:rStyle w:val="Hyperlink"/>
                </w:rPr>
                <w:t>中国桌面制卡机行业发展研究分析与市场前景预测报告（2025-2031年）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4ef497846491c" w:history="1">
                <w:r>
                  <w:rPr>
                    <w:rStyle w:val="Hyperlink"/>
                  </w:rPr>
                  <w:t>https://www.20087.com/0/70/ZhuoMianZhiKaJiShiChangQianJingYuCe.html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制卡机是用于在办公环境中直接打印、编码与个性化制作PVC卡片的小型设备，广泛应用于门禁卡、会员卡、员工证与临时凭证的即时发放。桌面制卡机分为直印式（Dye-Sublimation）与再转印式（Retransfer）两类，直印机成本较低，适合单面图文打印；再转印机成像质量更高，耐刮擦且支持覆膜保护。设备标配磁条编码器与接触式/非接触式智能卡模块（IC芯片读写），部分型号集成人脸识别摄像头与数据库连接功能。操作通过专用软件完成，支持批量导入数据与模板设计。用户关注点集中于打印速度、图像分辨率与卡片耐用性。</w:t>
      </w:r>
      <w:r>
        <w:rPr>
          <w:rFonts w:hint="eastAsia"/>
        </w:rPr>
        <w:br/>
      </w:r>
      <w:r>
        <w:rPr>
          <w:rFonts w:hint="eastAsia"/>
        </w:rPr>
        <w:t>　　未来，桌面制卡机将向多功能集成、安全强化与云端协同方向发展。生物特征采集模块将内置，支持指纹、虹膜或人脸信息直接写入智能卡，提升身份认证等级。量子点墨水与纳米涂层将应用，实现更广色域、防伪光学效果与抗紫外线褪色性能。云制卡平台将普及，用户通过Web端提交申请，本地设备自动接收任务并完成制卡，支持远程分布式管理。区块链技术将探索，为每张卡片生成唯一数字凭证，确保证件不可伪造与全程追溯。在环保方面，可降解PVC替代材料与墨盒回收计划将推广。同时，开放式SDK将提供，便于与HR系统、访客管理系统无缝对接，提升组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4ef497846491c" w:history="1">
        <w:r>
          <w:rPr>
            <w:rStyle w:val="Hyperlink"/>
          </w:rPr>
          <w:t>中国桌面制卡机行业发展研究分析与市场前景预测报告（2025-2031年）</w:t>
        </w:r>
      </w:hyperlink>
      <w:r>
        <w:rPr>
          <w:rFonts w:hint="eastAsia"/>
        </w:rPr>
        <w:t>》基于统计局、相关行业协会及科研机构的详实数据，系统梳理了桌面制卡机产业链结构和供需现状，客观分析了桌面制卡机市场规模、价格变动及需求特征。报告从桌面制卡机技术发展现状与创新方向切入，结合政策环境与消费趋势变化，对桌面制卡机行业未来前景和增长空间进行了合理预测。通过对桌面制卡机重点企业的市场表现分析，呈现了行业竞争格局。同时，报告评估了不同桌面制卡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桌面制卡机行业概述</w:t>
      </w:r>
      <w:r>
        <w:rPr>
          <w:rFonts w:hint="eastAsia"/>
        </w:rPr>
        <w:br/>
      </w:r>
      <w:r>
        <w:rPr>
          <w:rFonts w:hint="eastAsia"/>
        </w:rPr>
        <w:t>　　第一节 桌面制卡机定义与分类</w:t>
      </w:r>
      <w:r>
        <w:rPr>
          <w:rFonts w:hint="eastAsia"/>
        </w:rPr>
        <w:br/>
      </w:r>
      <w:r>
        <w:rPr>
          <w:rFonts w:hint="eastAsia"/>
        </w:rPr>
        <w:t>　　第二节 桌面制卡机应用领域</w:t>
      </w:r>
      <w:r>
        <w:rPr>
          <w:rFonts w:hint="eastAsia"/>
        </w:rPr>
        <w:br/>
      </w:r>
      <w:r>
        <w:rPr>
          <w:rFonts w:hint="eastAsia"/>
        </w:rPr>
        <w:t>　　第三节 桌面制卡机行业经济指标分析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桌面制卡机产业链及经营模式分析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三、桌面制卡机销售模式及销售渠道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全球桌面制卡机市场发展综述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2019-2024年全球桌面制卡机市场规模与趋势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主要国家与地区桌面制卡机市场分析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2025-2031年全球桌面制卡机行业发展趋势与前景预测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中国桌面制卡机行业市场分析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2024-2025年桌面制卡机产能与投资动态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一、国内桌面制卡机产能及利用情况</w:t>
      </w:r>
      <w:r>
        <w:rPr>
          <w:rFonts w:hint="eastAsia"/>
        </w:rPr>
        <w:br/>
      </w:r>
      <w:r>
        <w:rPr>
          <w:rFonts w:hint="eastAsia"/>
        </w:rPr>
        <w:t>　　　　二、桌面制卡机产能扩张与投资动态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2025-2031年桌面制卡机行业产量统计与趋势预测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一、2019-2024年桌面制卡机行业产量数据统计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1、2019-2024年桌面制卡机产量及增长趋势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2、2019-2024年桌面制卡机细分产品产量及份额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二、影响桌面制卡机产量的关键因素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三、2025-2031年桌面制卡机产量预测</w:t>
      </w:r>
      <w:r>
        <w:rPr>
          <w:rFonts w:hint="eastAsia"/>
        </w:rPr>
        <w:br/>
      </w:r>
      <w:r>
        <w:rPr>
          <w:rFonts w:hint="eastAsia"/>
        </w:rPr>
        <w:t>　　第三节 2025-2031年桌面制卡机市场需求与销售分析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一、2024-2025年桌面制卡机行业需求现状</w:t>
      </w:r>
      <w:r>
        <w:rPr>
          <w:rFonts w:hint="eastAsia"/>
        </w:rPr>
        <w:br/>
      </w:r>
      <w:r>
        <w:rPr>
          <w:rFonts w:hint="eastAsia"/>
        </w:rPr>
        <w:t>　　　　二、桌面制卡机客户群体与需求特点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三、2019-2024年桌面制卡机行业销售规模分析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四、2025-2031年桌面制卡机市场增长潜力与规模预测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中国桌面制卡机细分市场与下游应用领域分析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桌面制卡机细分市场分析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一、2024-2025年桌面制卡机主要细分产品市场现状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桌面制卡机下游应用与客户群体分析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一、2024-2025年桌面制卡机各应用领域市场现状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2024-2025年桌面制卡机行业技术发展现状及趋势分析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桌面制卡机行业技术发展现状分析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国内外桌面制卡机行业技术差异与原因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桌面制卡机行业技术发展方向、趋势预测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提升桌面制卡机行业技术能力策略建议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桌面制卡机价格机制与竞争策略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一、2019-2024年桌面制卡机市场价格走势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桌面制卡机定价策略与方法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2025-2031年桌面制卡机价格竞争态势与趋势预测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中国桌面制卡机行业重点区域市场研究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2024-2025年重点区域桌面制卡机市场发展概况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二、2019-2024年桌面制卡机市场需求规模情况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三、2025-2031年桌面制卡机行业发展潜力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二、2019-2024年桌面制卡机市场需求规模情况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三、2025-2031年桌面制卡机行业发展潜力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二、2019-2024年桌面制卡机市场需求规模情况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三、2025-2031年桌面制卡机行业发展潜力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二、2019-2024年桌面制卡机市场需求规模情况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三、2025-2031年桌面制卡机行业发展潜力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二、2019-2024年桌面制卡机市场需求规模情况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三、2025-2031年桌面制卡机行业发展潜力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2019-2024年中国桌面制卡机行业进出口情况分析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桌面制卡机行业进口情况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一、2019-2024年桌面制卡机进口规模及增长情况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二、桌面制卡机主要进口来源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桌面制卡机行业出口情况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一、2019-2024年桌面制卡机出口规模及增长情况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二、桌面制卡机主要出口目的地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2019-2024年中国桌面制卡机行业总体发展与财务状况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2019-2024年中国桌面制卡机行业规模情况</w:t>
      </w:r>
      <w:r>
        <w:rPr>
          <w:rFonts w:hint="eastAsia"/>
        </w:rPr>
        <w:br/>
      </w:r>
      <w:r>
        <w:rPr>
          <w:rFonts w:hint="eastAsia"/>
        </w:rPr>
        <w:t>　　　　一、桌面制卡机行业企业数量规模</w:t>
      </w:r>
      <w:r>
        <w:rPr>
          <w:rFonts w:hint="eastAsia"/>
        </w:rPr>
        <w:br/>
      </w:r>
      <w:r>
        <w:rPr>
          <w:rFonts w:hint="eastAsia"/>
        </w:rPr>
        <w:t>　　　　二、桌面制卡机行业从业人员规模</w:t>
      </w:r>
      <w:r>
        <w:rPr>
          <w:rFonts w:hint="eastAsia"/>
        </w:rPr>
        <w:br/>
      </w:r>
      <w:r>
        <w:rPr>
          <w:rFonts w:hint="eastAsia"/>
        </w:rPr>
        <w:t>　　　　三、桌面制卡机行业市场敏感性分析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2019-2024年中国桌面制卡机行业财务能力分析</w:t>
      </w:r>
      <w:r>
        <w:rPr>
          <w:rFonts w:hint="eastAsia"/>
        </w:rPr>
        <w:br/>
      </w:r>
      <w:r>
        <w:rPr>
          <w:rFonts w:hint="eastAsia"/>
        </w:rPr>
        <w:t>　　　　一、桌面制卡机行业盈利能力</w:t>
      </w:r>
      <w:r>
        <w:rPr>
          <w:rFonts w:hint="eastAsia"/>
        </w:rPr>
        <w:br/>
      </w:r>
      <w:r>
        <w:rPr>
          <w:rFonts w:hint="eastAsia"/>
        </w:rPr>
        <w:t>　　　　二、桌面制卡机行业偿债能力</w:t>
      </w:r>
      <w:r>
        <w:rPr>
          <w:rFonts w:hint="eastAsia"/>
        </w:rPr>
        <w:br/>
      </w:r>
      <w:r>
        <w:rPr>
          <w:rFonts w:hint="eastAsia"/>
        </w:rPr>
        <w:t>　　　　三、桌面制卡机行业营运能力</w:t>
      </w:r>
      <w:r>
        <w:rPr>
          <w:rFonts w:hint="eastAsia"/>
        </w:rPr>
        <w:br/>
      </w:r>
      <w:r>
        <w:rPr>
          <w:rFonts w:hint="eastAsia"/>
        </w:rPr>
        <w:t>　　　　四、桌面制卡机行业发展能力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桌面制卡机行业重点企业调研分析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二、企业桌面制卡机业务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二、企业桌面制卡机业务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二、企业桌面制卡机业务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二、企业桌面制卡机业务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二、企业桌面制卡机业务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二、企业桌面制卡机业务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中国桌面制卡机行业竞争格局分析</w:t>
      </w:r>
      <w:r>
        <w:rPr>
          <w:rFonts w:hint="eastAsia"/>
        </w:rPr>
        <w:br/>
      </w:r>
      <w:r>
        <w:rPr>
          <w:rFonts w:hint="eastAsia"/>
        </w:rPr>
        <w:t>　　第一节 桌面制卡机行业竞争格局总览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2024-2025年桌面制卡机行业竞争力分析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2019-2024年桌面制卡机行业企业并购活动分析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2024-2025年桌面制卡机行业会展与招投标活动分析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一、桌面制卡机行业会展活动及其市场影响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2025年中国桌面制卡机企业发展企业发展策略与建议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桌面制卡机销售模式与渠道策略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桌面制卡机品牌与市场推广策略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桌面制卡机研发投入与技术创新能力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桌面制卡机合作联盟与资源整合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中国桌面制卡机行业风险与对策</w:t>
      </w:r>
      <w:r>
        <w:rPr>
          <w:rFonts w:hint="eastAsia"/>
        </w:rPr>
        <w:br/>
      </w:r>
      <w:r>
        <w:rPr>
          <w:rFonts w:hint="eastAsia"/>
        </w:rPr>
        <w:t>　　第一节 桌面制卡机行业SWOT分析</w:t>
      </w:r>
      <w:r>
        <w:rPr>
          <w:rFonts w:hint="eastAsia"/>
        </w:rPr>
        <w:br/>
      </w:r>
      <w:r>
        <w:rPr>
          <w:rFonts w:hint="eastAsia"/>
        </w:rPr>
        <w:t>　　　　一、桌面制卡机行业优势</w:t>
      </w:r>
      <w:r>
        <w:rPr>
          <w:rFonts w:hint="eastAsia"/>
        </w:rPr>
        <w:br/>
      </w:r>
      <w:r>
        <w:rPr>
          <w:rFonts w:hint="eastAsia"/>
        </w:rPr>
        <w:t>　　　　二、桌面制卡机行业劣势</w:t>
      </w:r>
      <w:r>
        <w:rPr>
          <w:rFonts w:hint="eastAsia"/>
        </w:rPr>
        <w:br/>
      </w:r>
      <w:r>
        <w:rPr>
          <w:rFonts w:hint="eastAsia"/>
        </w:rPr>
        <w:t>　　　　三、桌面制卡机市场机会</w:t>
      </w:r>
      <w:r>
        <w:rPr>
          <w:rFonts w:hint="eastAsia"/>
        </w:rPr>
        <w:br/>
      </w:r>
      <w:r>
        <w:rPr>
          <w:rFonts w:hint="eastAsia"/>
        </w:rPr>
        <w:t>　　　　四、桌面制卡机市场威胁</w:t>
      </w:r>
      <w:r>
        <w:rPr>
          <w:rFonts w:hint="eastAsia"/>
        </w:rPr>
        <w:br/>
      </w:r>
      <w:r>
        <w:rPr>
          <w:rFonts w:hint="eastAsia"/>
        </w:rPr>
        <w:t>　　第二节 桌面制卡机行业风险及对策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2025-2031年中国桌面制卡机行业前景与发展趋势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2024-2025年桌面制卡机行业发展环境分析</w:t>
      </w:r>
      <w:r>
        <w:rPr>
          <w:rFonts w:hint="eastAsia"/>
        </w:rPr>
        <w:br/>
      </w:r>
      <w:r>
        <w:rPr>
          <w:rFonts w:hint="eastAsia"/>
        </w:rPr>
        <w:t>　　　　一、桌面制卡机行业主管部门与监管体制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二、桌面制卡机行业主要法律法规及政策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三、桌面制卡机行业标准与质量监管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2025-2031年桌面制卡机行业发展趋势与方向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2025-2031年桌面制卡机行业发展潜力与机遇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桌面制卡机行业研究结论与建议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桌面制卡机行业发展建议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2019-2024年中国桌面制卡机市场规模及增长情况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2019-2024年中国桌面制卡机行业产量及增长趋势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2025-2031年中国桌面制卡机行业产量预测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2019-2024年中国桌面制卡机行业市场需求及增长情况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2025-2031年中国桌面制卡机行业市场需求预测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2019-2024年中国桌面制卡机行业利润及增长情况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**地区桌面制卡机市场规模及增长情况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**地区桌面制卡机行业市场需求情况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**地区桌面制卡机市场规模及增长情况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**地区桌面制卡机行业市场需求情况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2019-2024年中国桌面制卡机行业进口量及增速统计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2019-2024年中国桌面制卡机行业出口量及增速统计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桌面制卡机重点企业经营情况分析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2025年桌面制卡机市场前景分析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2025-2031年中国桌面制卡机市场需求预测</w:t>
      </w:r>
      <w:r>
        <w:rPr>
          <w:rFonts w:hint="eastAsia"/>
        </w:rPr>
        <w:br/>
      </w:r>
      <w:r>
        <w:rPr>
          <w:rFonts w:hint="eastAsia"/>
        </w:rPr>
        <w:t>　　图表 2025年桌面制卡机发展趋势预测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4ef497846491c" w:history="1">
        <w:r>
          <w:rPr>
            <w:rStyle w:val="Hyperlink"/>
          </w:rPr>
          <w:t>中国桌面制卡机行业发展研究分析与市场前景预测报告（2025-2031年）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4ef497846491c" w:history="1">
        <w:r>
          <w:rPr>
            <w:rStyle w:val="Hyperlink"/>
          </w:rPr>
          <w:t>https://www.20087.com/0/70/ZhuoMianZhiKaJiShiChangQianJingYuCe.html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热点：手机桌面卡片、桌面制卡机社保卡、制卡机多少钱一台、制卡机的使用步骤、自制出卡机、制卡机怎么安装、桌面卡没了怎么办、制卡机多少钱一台、桌面台卡图片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6d659e72b4a3a" w:history="1">
      <w:r>
        <w:rPr>
          <w:rStyle w:val="Hyperlink"/>
        </w:rPr>
        <w:t>中国桌面制卡机行业发展研究分析与市场前景预测报告（2025-2031年）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uoMianZhiKaJiShiChangQianJingYuCe.html" TargetMode="External" Id="Raf04ef49784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uoMianZhiKaJiShiChangQianJingYuCe.html" TargetMode="External" Id="R2ce6d659e72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2025-10-11T03:21:58Z</dcterms:created>
  <dcterms:modified xsi:type="dcterms:W3CDTF">2025-10-11T04:21:58Z</dcterms:modified>
  <dc:subject>中国桌面制卡机行业发展研究分析与市场前景预测报告（2025-2031年）</dc:subject>
  <dc:title>中国桌面制卡机行业发展研究分析与市场前景预测报告（2025-2031年）</dc:title>
  <cp:keywords>中国桌面制卡机行业发展研究分析与市场前景预测报告（2025-2031年）</cp:keywords>
  <dc:description>中国桌面制卡机行业发展研究分析与市场前景预测报告（2025-2031年）</dc:description>
</cp:coreProperties>
</file>