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bf0d12cf437a" w:history="1">
              <w:r>
                <w:rPr>
                  <w:rStyle w:val="Hyperlink"/>
                </w:rPr>
                <w:t>2026-2032年全球与中国瘦客户机市场研究及前景趋势分析报告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bf0d12cf437a" w:history="1">
              <w:r>
                <w:rPr>
                  <w:rStyle w:val="Hyperlink"/>
                </w:rPr>
                <w:t>2026-2032年全球与中国瘦客户机市场研究及前景趋势分析报告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bf0d12cf437a" w:history="1">
                <w:r>
                  <w:rPr>
                    <w:rStyle w:val="Hyperlink"/>
                  </w:rPr>
                  <w:t>https://www.20087.com/0/70/ShouKeHuJiHangYeQianJing.html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企业桌面虚拟化架构中的终端设备，凭借低功耗、高安全性与集中管理优势，广泛应用于金融、教育、政务及呼叫中心等场景。瘦客户机普遍采用ARM或低功耗x86处理器，支持高清视频解码、多屏输出及主流虚拟桌面协议（如RDP、PCoIP、ICA），部分型号集成TPM芯片与生物识别模块以强化身份认证。随着远程办公常态化，瘦客户机在保障数据不落地、简化IT运维方面价值凸显。然而，面对图形密集型应用（如CAD、视频编辑）或新兴云原生工作负载，传统瘦客户机的本地处理能力仍显不足；且用户对操作体验“类PC化”的期待，倒逼厂商提升外设兼容性与交互流畅度。</w:t>
      </w:r>
      <w:r>
        <w:rPr>
          <w:rFonts w:hint="eastAsia"/>
        </w:rPr>
        <w:br/>
      </w:r>
      <w:r>
        <w:rPr>
          <w:rFonts w:hint="eastAsia"/>
        </w:rPr>
        <w:t>　　未来，瘦客户机将向边缘智能、协议融合与零信任安全架构深度演进。市场调研网认为，集成NPU单元的新型设备可支持本地AI推理（如语音转写、图像预处理），减轻云端负担；通用虚拟化协议（如AVC/H.265编码优化）将实现4K/60fps流畅体验。在零信任网络环境下，瘦客户机将成为硬件级安全锚点，通过可信执行环境（TEE）与持续身份验证保障会话安全。随着5G与Wi-Fi 7普及，无风扇、手掌大小的超微型瘦终端将支持移动办公与工业物联网场景。长期看，该设备将从“显示终端”转型为“安全边缘节点”，在混合办公与数字主权时代扮演关键角色。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bf0d12cf437a" w:history="1">
        <w:r>
          <w:rPr>
            <w:rStyle w:val="Hyperlink"/>
          </w:rPr>
          <w:t>2026-2032年全球与中国瘦客户机市场研究及前景趋势分析报告</w:t>
        </w:r>
      </w:hyperlink>
      <w:r>
        <w:rPr>
          <w:rFonts w:hint="eastAsia"/>
        </w:rPr>
        <w:t>》主要基于统计局、相关协会等机构的详实数据，全面分析瘦客户机市场规模、价格走势及需求特征，梳理瘦客户机产业链各环节发展现状。报告客观评估瘦客户机行业技术演进方向与市场格局变化，对瘦客户机未来发展趋势作出合理预测，并分析瘦客户机不同细分领域的成长空间与潜在风险。通过对瘦客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工业瘦客户机</w:t>
      </w:r>
      <w:r>
        <w:rPr>
          <w:rFonts w:hint="eastAsia"/>
        </w:rPr>
        <w:br/>
      </w:r>
      <w:r>
        <w:rPr>
          <w:rFonts w:hint="eastAsia"/>
        </w:rPr>
        <w:t>　　　　1.3.3 企业瘦客户机</w:t>
      </w:r>
      <w:r>
        <w:rPr>
          <w:rFonts w:hint="eastAsia"/>
        </w:rPr>
        <w:br/>
      </w:r>
      <w:r>
        <w:rPr>
          <w:rFonts w:hint="eastAsia"/>
        </w:rPr>
        <w:t>　　1.4 产品分类，按外形尺寸</w:t>
      </w:r>
      <w:r>
        <w:rPr>
          <w:rFonts w:hint="eastAsia"/>
        </w:rPr>
        <w:br/>
      </w:r>
      <w:r>
        <w:rPr>
          <w:rFonts w:hint="eastAsia"/>
        </w:rPr>
        <w:t>　　　　1.4.1 按外形尺寸细分，全球瘦客户机市场规模2021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独立式瘦客户机</w:t>
      </w:r>
      <w:r>
        <w:rPr>
          <w:rFonts w:hint="eastAsia"/>
        </w:rPr>
        <w:br/>
      </w:r>
      <w:r>
        <w:rPr>
          <w:rFonts w:hint="eastAsia"/>
        </w:rPr>
        <w:t>　　　　1.4.3 一体机（带显示器）</w:t>
      </w:r>
      <w:r>
        <w:rPr>
          <w:rFonts w:hint="eastAsia"/>
        </w:rPr>
        <w:br/>
      </w:r>
      <w:r>
        <w:rPr>
          <w:rFonts w:hint="eastAsia"/>
        </w:rPr>
        <w:t>　　1.5 产品分类，按处理器架构</w:t>
      </w:r>
      <w:r>
        <w:rPr>
          <w:rFonts w:hint="eastAsia"/>
        </w:rPr>
        <w:br/>
      </w:r>
      <w:r>
        <w:rPr>
          <w:rFonts w:hint="eastAsia"/>
        </w:rPr>
        <w:t>　　　　1.5.1 按处理器架构细分，全球瘦客户机市场规模2021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x86架构</w:t>
      </w:r>
      <w:r>
        <w:rPr>
          <w:rFonts w:hint="eastAsia"/>
        </w:rPr>
        <w:br/>
      </w:r>
      <w:r>
        <w:rPr>
          <w:rFonts w:hint="eastAsia"/>
        </w:rPr>
        <w:t>　　　　1.5.3 ARM架构</w:t>
      </w:r>
      <w:r>
        <w:rPr>
          <w:rFonts w:hint="eastAsia"/>
        </w:rPr>
        <w:br/>
      </w:r>
      <w:r>
        <w:rPr>
          <w:rFonts w:hint="eastAsia"/>
        </w:rPr>
        <w:t>　　　　1.5.4 定制SoC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金融和保险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物流</w:t>
      </w:r>
      <w:r>
        <w:rPr>
          <w:rFonts w:hint="eastAsia"/>
        </w:rPr>
        <w:br/>
      </w:r>
      <w:r>
        <w:rPr>
          <w:rFonts w:hint="eastAsia"/>
        </w:rPr>
        <w:t>　　　　1.6.5 政府</w:t>
      </w:r>
      <w:r>
        <w:rPr>
          <w:rFonts w:hint="eastAsia"/>
        </w:rPr>
        <w:br/>
      </w:r>
      <w:r>
        <w:rPr>
          <w:rFonts w:hint="eastAsia"/>
        </w:rPr>
        <w:t>　　　　1.6.6 教育类</w:t>
      </w:r>
      <w:r>
        <w:rPr>
          <w:rFonts w:hint="eastAsia"/>
        </w:rPr>
        <w:br/>
      </w:r>
      <w:r>
        <w:rPr>
          <w:rFonts w:hint="eastAsia"/>
        </w:rPr>
        <w:t>　　　　1.6.7 电信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瘦客户机行业发展总体概况</w:t>
      </w:r>
      <w:r>
        <w:rPr>
          <w:rFonts w:hint="eastAsia"/>
        </w:rPr>
        <w:br/>
      </w:r>
      <w:r>
        <w:rPr>
          <w:rFonts w:hint="eastAsia"/>
        </w:rPr>
        <w:t>　　　　1.7.2 瘦客户机行业发展主要特点</w:t>
      </w:r>
      <w:r>
        <w:rPr>
          <w:rFonts w:hint="eastAsia"/>
        </w:rPr>
        <w:br/>
      </w:r>
      <w:r>
        <w:rPr>
          <w:rFonts w:hint="eastAsia"/>
        </w:rPr>
        <w:t>　　　　1.7.3 瘦客户机行业发展影响因素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瘦客户机有利因素</w:t>
      </w:r>
      <w:r>
        <w:rPr>
          <w:rFonts w:hint="eastAsia"/>
        </w:rPr>
        <w:br/>
      </w:r>
      <w:r>
        <w:rPr>
          <w:rFonts w:hint="eastAsia"/>
        </w:rPr>
        <w:t>　　　　1.7.3 .2 瘦客户机不利因素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全球市场，近三年瘦客户机主要企业占有率及排名（按销量）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瘦客户机主要企业在国际市场占有率（按销量，2023-2026）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2025年瘦客户机主要企业在国际市场排名（按销量）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全球市场主要企业瘦客户机销量（2023-2026）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全球市场，近三年瘦客户机主要企业占有率及排名（按收入）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瘦客户机主要企业在国际市场占有率（按收入，2023-2026）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2025年瘦客户机主要企业在国际市场排名（按收入）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全球市场主要企业瘦客户机销售收入（2023-2026）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全球市场主要企业瘦客户机销售价格（2023-2026）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中国市场，近三年瘦客户机主要企业占有率及排名（按销量）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瘦客户机主要企业在中国市场占有率（按销量，2023-2026）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2025年瘦客户机主要企业在中国市场排名（按销量）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中国市场主要企业瘦客户机销量（2023-2026）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中国市场，近三年瘦客户机主要企业占有率及排名（按收入）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瘦客户机主要企业在中国市场占有率（按收入，2023-2026）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2025年瘦客户机主要企业在中国市场排名（按收入）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中国市场主要企业瘦客户机销售收入（2023-2026）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2.9 瘦客户机行业集中度、竞争程度分析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瘦客户机行业集中度分析：2025年全球Top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全球瘦客户机第一梯队、第二梯队和第三梯队生产商（品牌）及市场份额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全球瘦客户机总体规模分析</w:t>
      </w:r>
      <w:r>
        <w:rPr>
          <w:rFonts w:hint="eastAsia"/>
        </w:rPr>
        <w:br/>
      </w:r>
      <w:r>
        <w:rPr>
          <w:rFonts w:hint="eastAsia"/>
        </w:rPr>
        <w:t>　　3.1 全球瘦客户机供需现状及预测（2021-2032）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全球瘦客户机产量、需求量及发展趋势（2021-2032）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全球主要地区瘦客户机产量及发展趋势（2021-2032）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全球主要地区瘦客户机产量（2021-2026）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全球主要地区瘦客户机产量（2027-2032）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全球主要地区瘦客户机产量市场份额（2021-2032）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中国瘦客户机产量、市场需求量及发展趋势（2021-2032）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中国市场瘦客户机进出口（2021-2032）</w:t>
      </w:r>
      <w:r>
        <w:rPr>
          <w:rFonts w:hint="eastAsia"/>
        </w:rPr>
        <w:br/>
      </w:r>
      <w:r>
        <w:rPr>
          <w:rFonts w:hint="eastAsia"/>
        </w:rPr>
        <w:t>　　3.4 全球瘦客户机销量及销售额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全球市场瘦客户机销售额（2021-2032）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全球市场瘦客户机销量（2021-2032）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全球市场瘦客户机价格趋势（2021-2032）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全球瘦客户机主要地区分析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全球主要地区瘦客户机市场规模分析：2021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全球主要地区瘦客户机销售收入及市场份额（2021-2026）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全球主要地区瘦客户机销售收入预测（2027-2032）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全球主要地区瘦客户机销量分析：2021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全球主要地区瘦客户机销量及市场份额预测（2027-2032）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不同产品类型瘦客户机分析</w:t>
      </w:r>
      <w:r>
        <w:rPr>
          <w:rFonts w:hint="eastAsia"/>
        </w:rPr>
        <w:br/>
      </w:r>
      <w:r>
        <w:rPr>
          <w:rFonts w:hint="eastAsia"/>
        </w:rPr>
        <w:t>　　6.1 全球不同产品类型瘦客户机销量（2021-2032）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全球不同产品类型瘦客户机收入（2021-2032）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全球不同产品类型瘦客户机收入预测（2027-2032）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全球不同产品类型瘦客户机价格走势（2021-2032）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中国不同产品类型瘦客户机收入（2021-2032）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中国不同产品类型瘦客户机收入预测（2027-2032）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不同应用瘦客户机分析</w:t>
      </w:r>
      <w:r>
        <w:rPr>
          <w:rFonts w:hint="eastAsia"/>
        </w:rPr>
        <w:br/>
      </w:r>
      <w:r>
        <w:rPr>
          <w:rFonts w:hint="eastAsia"/>
        </w:rPr>
        <w:t>　　7.1 全球不同应用瘦客户机销量（2021-2032）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全球不同应用瘦客户机收入（2021-2032）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全球不同应用瘦客户机收入预测（2027-2032）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全球不同应用瘦客户机价格走势（2021-2032）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中国不同应用瘦客户机收入（2021-2032）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中国不同应用瘦客户机收入预测（2027-2032）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瘦客户机行业发展趋势</w:t>
      </w:r>
      <w:r>
        <w:rPr>
          <w:rFonts w:hint="eastAsia"/>
        </w:rPr>
        <w:br/>
      </w:r>
      <w:r>
        <w:rPr>
          <w:rFonts w:hint="eastAsia"/>
        </w:rPr>
        <w:t>　　8.2 瘦客户机行业主要驱动因素</w:t>
      </w:r>
      <w:r>
        <w:rPr>
          <w:rFonts w:hint="eastAsia"/>
        </w:rPr>
        <w:br/>
      </w:r>
      <w:r>
        <w:rPr>
          <w:rFonts w:hint="eastAsia"/>
        </w:rPr>
        <w:t>　　8.3 瘦客户机中国企业SWOT分析</w:t>
      </w:r>
      <w:r>
        <w:rPr>
          <w:rFonts w:hint="eastAsia"/>
        </w:rPr>
        <w:br/>
      </w:r>
      <w:r>
        <w:rPr>
          <w:rFonts w:hint="eastAsia"/>
        </w:rPr>
        <w:t>　　8.4 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瘦客户机行业产业链简介</w:t>
      </w:r>
      <w:r>
        <w:rPr>
          <w:rFonts w:hint="eastAsia"/>
        </w:rPr>
        <w:br/>
      </w:r>
      <w:r>
        <w:rPr>
          <w:rFonts w:hint="eastAsia"/>
        </w:rPr>
        <w:t>　　　　9.1.1 瘦客户机行业供应链分析</w:t>
      </w:r>
      <w:r>
        <w:rPr>
          <w:rFonts w:hint="eastAsia"/>
        </w:rPr>
        <w:br/>
      </w:r>
      <w:r>
        <w:rPr>
          <w:rFonts w:hint="eastAsia"/>
        </w:rPr>
        <w:t>　　　　9.1.2 瘦客户机主要原料及供应情况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瘦客户机行业采购模式</w:t>
      </w:r>
      <w:r>
        <w:rPr>
          <w:rFonts w:hint="eastAsia"/>
        </w:rPr>
        <w:br/>
      </w:r>
      <w:r>
        <w:rPr>
          <w:rFonts w:hint="eastAsia"/>
        </w:rPr>
        <w:t>　　9.3 瘦客户机行业生产模式</w:t>
      </w:r>
      <w:r>
        <w:rPr>
          <w:rFonts w:hint="eastAsia"/>
        </w:rPr>
        <w:br/>
      </w:r>
      <w:r>
        <w:rPr>
          <w:rFonts w:hint="eastAsia"/>
        </w:rPr>
        <w:t>　　9.4 瘦客户机行业销售模式及销售渠道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按外形尺寸细分，全球瘦客户机市场规模2021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按处理器架构细分，全球瘦客户机市场规模2021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按应用细分，全球瘦客户机市场规模（CAGR）2021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瘦客户机行业发展主要特点</w:t>
      </w:r>
      <w:r>
        <w:rPr>
          <w:rFonts w:hint="eastAsia"/>
        </w:rPr>
        <w:br/>
      </w:r>
      <w:r>
        <w:rPr>
          <w:rFonts w:hint="eastAsia"/>
        </w:rPr>
        <w:t>　　表 6： 瘦客户机行业发展有利因素分析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瘦客户机行业发展不利因素分析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进入瘦客户机行业壁垒</w:t>
      </w:r>
      <w:r>
        <w:rPr>
          <w:rFonts w:hint="eastAsia"/>
        </w:rPr>
        <w:br/>
      </w:r>
      <w:r>
        <w:rPr>
          <w:rFonts w:hint="eastAsia"/>
        </w:rPr>
        <w:t>　　表 9： 瘦客户机主要企业在国际市场占有率（按销量，2023-2026）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2025年瘦客户机主要企业在国际市场排名（按销量）&amp;（千台）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全球市场主要企业瘦客户机销量（2023-2026）&amp;（千台）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瘦客户机主要企业在国际市场占有率（按收入，2023-2026）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2025年瘦客户机主要企业在国际市场排名（按收入）&amp;（万元）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全球市场主要企业瘦客户机销售收入（2023-2026）&amp;（万元）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全球市场主要企业瘦客户机销售价格（2023-2026）&amp;（元/台）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瘦客户机主要企业在中国市场占有率（按销量，2023-2026）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2025年瘦客户机主要企业在中国市场排名（按销量）&amp;（千台）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中国市场主要企业瘦客户机销量（2023-2026）&amp;（千台）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瘦客户机主要企业在中国市场占有率（按收入，2023-2026）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2025年瘦客户机主要企业在中国市场排名（按收入）&amp;（万元）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中国市场主要企业瘦客户机销售收入（2023-2026）&amp;（万元）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2025年全球瘦客户机主要厂商市场地位（第一梯队、第二梯队和第三梯队）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全球瘦客户机市场投资、并购等现状分析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全球主要地区瘦客户机产量增速（CAGR）：（2021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全球主要地区瘦客户机产量（2021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全球主要地区瘦客户机产量（2021-2026）&amp;（千台）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全球主要地区瘦客户机产量（2027-2032）&amp;（千台）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全球主要地区瘦客户机产量市场份额（2021-2026）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全球主要地区瘦客户机产量市场份额（2027-2032）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中国市场瘦客户机产量、销量、进出口（2021-2026）&amp;（千台）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中国市场瘦客户机产量、销量、进出口预测（2027-2032）&amp;（千台）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全球主要地区瘦客户机销售收入增速：（2021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全球主要地区瘦客户机销售收入（2021-2026）&amp;（万元）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全球主要地区瘦客户机销售收入市场份额（2021-2026）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全球主要地区瘦客户机收入（2027-2032）&amp;（万元）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全球主要地区瘦客户机收入市场份额（2027-2032）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全球主要地区瘦客户机销量（千台）：2021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全球主要地区瘦客户机销量（2027-2032）&amp;（千台）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全球主要地区瘦客户机销量份额（2027-2032）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瘦客户机行业发展趋势</w:t>
      </w:r>
      <w:r>
        <w:rPr>
          <w:rFonts w:hint="eastAsia"/>
        </w:rPr>
        <w:br/>
      </w:r>
      <w:r>
        <w:rPr>
          <w:rFonts w:hint="eastAsia"/>
        </w:rPr>
        <w:t>　　表 118： 瘦客户机行业主要驱动因素</w:t>
      </w:r>
      <w:r>
        <w:rPr>
          <w:rFonts w:hint="eastAsia"/>
        </w:rPr>
        <w:br/>
      </w:r>
      <w:r>
        <w:rPr>
          <w:rFonts w:hint="eastAsia"/>
        </w:rPr>
        <w:t>　　表 119： 瘦客户机行业供应链分析</w:t>
      </w:r>
      <w:r>
        <w:rPr>
          <w:rFonts w:hint="eastAsia"/>
        </w:rPr>
        <w:br/>
      </w:r>
      <w:r>
        <w:rPr>
          <w:rFonts w:hint="eastAsia"/>
        </w:rPr>
        <w:t>　　表 120： 瘦客户机上游原料供应商</w:t>
      </w:r>
      <w:r>
        <w:rPr>
          <w:rFonts w:hint="eastAsia"/>
        </w:rPr>
        <w:br/>
      </w:r>
      <w:r>
        <w:rPr>
          <w:rFonts w:hint="eastAsia"/>
        </w:rPr>
        <w:t>　　表 121： 瘦客户机主要地区不同应用客户分析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瘦客户机典型经销商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瘦客户机产品图片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工业瘦客户机产品图片</w:t>
      </w:r>
      <w:r>
        <w:rPr>
          <w:rFonts w:hint="eastAsia"/>
        </w:rPr>
        <w:br/>
      </w:r>
      <w:r>
        <w:rPr>
          <w:rFonts w:hint="eastAsia"/>
        </w:rPr>
        <w:t>　　图 5： 企业瘦客户机产品图片</w:t>
      </w:r>
      <w:r>
        <w:rPr>
          <w:rFonts w:hint="eastAsia"/>
        </w:rPr>
        <w:br/>
      </w:r>
      <w:r>
        <w:rPr>
          <w:rFonts w:hint="eastAsia"/>
        </w:rPr>
        <w:t>　　图 6： 全球不同外形尺寸瘦客户机销售额2021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全球不同外形尺寸瘦客户机市场份额2025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独立式瘦客户机产品图片</w:t>
      </w:r>
      <w:r>
        <w:rPr>
          <w:rFonts w:hint="eastAsia"/>
        </w:rPr>
        <w:br/>
      </w:r>
      <w:r>
        <w:rPr>
          <w:rFonts w:hint="eastAsia"/>
        </w:rPr>
        <w:t>　　图 9： 一体机（带显示器）产品图片</w:t>
      </w:r>
      <w:r>
        <w:rPr>
          <w:rFonts w:hint="eastAsia"/>
        </w:rPr>
        <w:br/>
      </w:r>
      <w:r>
        <w:rPr>
          <w:rFonts w:hint="eastAsia"/>
        </w:rPr>
        <w:t>　　图 10： 全球不同处理器架构瘦客户机销售额2021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全球不同处理器架构瘦客户机市场份额2025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x86架构产品图片</w:t>
      </w:r>
      <w:r>
        <w:rPr>
          <w:rFonts w:hint="eastAsia"/>
        </w:rPr>
        <w:br/>
      </w:r>
      <w:r>
        <w:rPr>
          <w:rFonts w:hint="eastAsia"/>
        </w:rPr>
        <w:t>　　图 13： ARM架构产品图片</w:t>
      </w:r>
      <w:r>
        <w:rPr>
          <w:rFonts w:hint="eastAsia"/>
        </w:rPr>
        <w:br/>
      </w:r>
      <w:r>
        <w:rPr>
          <w:rFonts w:hint="eastAsia"/>
        </w:rPr>
        <w:t>　　图 14： 定制SoC产品图片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17： 金融和保险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政府</w:t>
      </w:r>
      <w:r>
        <w:rPr>
          <w:rFonts w:hint="eastAsia"/>
        </w:rPr>
        <w:br/>
      </w:r>
      <w:r>
        <w:rPr>
          <w:rFonts w:hint="eastAsia"/>
        </w:rPr>
        <w:t>　　图 21： 教育类</w:t>
      </w:r>
      <w:r>
        <w:rPr>
          <w:rFonts w:hint="eastAsia"/>
        </w:rPr>
        <w:br/>
      </w:r>
      <w:r>
        <w:rPr>
          <w:rFonts w:hint="eastAsia"/>
        </w:rPr>
        <w:t>　　图 22： 电信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2025年全球前五大生产商瘦客户机市场份额</w:t>
      </w:r>
      <w:r>
        <w:rPr>
          <w:rFonts w:hint="eastAsia"/>
        </w:rPr>
        <w:br/>
      </w:r>
      <w:r>
        <w:rPr>
          <w:rFonts w:hint="eastAsia"/>
        </w:rPr>
        <w:t>　　图 25： 2025年全球瘦客户机第一梯队、第二梯队和第三梯队厂商及市场份额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全球瘦客户机产量、需求量及发展趋势（2021-2032）&amp;（千台）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全球主要地区瘦客户机产量市场份额（2021-2032）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中国瘦客户机产量、市场需求量及发展趋势（2021-2032）&amp;（千台）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全球瘦客户机市场销售额及增长率：（2021-2032）&amp;（万元）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全球市场瘦客户机市场规模：2021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全球市场瘦客户机价格趋势（2021-2032）&amp;（元/台）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全球主要地区瘦客户机销售收入（2021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全球主要地区瘦客户机销售收入市场份额（2021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瘦客户机中国企业SWOT分析</w:t>
      </w:r>
      <w:r>
        <w:rPr>
          <w:rFonts w:hint="eastAsia"/>
        </w:rPr>
        <w:br/>
      </w:r>
      <w:r>
        <w:rPr>
          <w:rFonts w:hint="eastAsia"/>
        </w:rPr>
        <w:t>　　图 56： 瘦客户机产业链</w:t>
      </w:r>
      <w:r>
        <w:rPr>
          <w:rFonts w:hint="eastAsia"/>
        </w:rPr>
        <w:br/>
      </w:r>
      <w:r>
        <w:rPr>
          <w:rFonts w:hint="eastAsia"/>
        </w:rPr>
        <w:t>　　图 57： 瘦客户机行业采购模式分析</w:t>
      </w:r>
      <w:r>
        <w:rPr>
          <w:rFonts w:hint="eastAsia"/>
        </w:rPr>
        <w:br/>
      </w:r>
      <w:r>
        <w:rPr>
          <w:rFonts w:hint="eastAsia"/>
        </w:rPr>
        <w:t>　　图 58： 瘦客户机行业生产模式</w:t>
      </w:r>
      <w:r>
        <w:rPr>
          <w:rFonts w:hint="eastAsia"/>
        </w:rPr>
        <w:br/>
      </w:r>
      <w:r>
        <w:rPr>
          <w:rFonts w:hint="eastAsia"/>
        </w:rPr>
        <w:t>　　图 59： 瘦客户机行业销售模式分析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bf0d12cf437a" w:history="1">
        <w:r>
          <w:rPr>
            <w:rStyle w:val="Hyperlink"/>
          </w:rPr>
          <w:t>2026-2032年全球与中国瘦客户机市场研究及前景趋势分析报告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bf0d12cf437a" w:history="1">
        <w:r>
          <w:rPr>
            <w:rStyle w:val="Hyperlink"/>
          </w:rPr>
          <w:t>https://www.20087.com/0/70/ShouKeHuJiHangYeQianJing.html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d754ed9a4b5c" w:history="1">
      <w:r>
        <w:rPr>
          <w:rStyle w:val="Hyperlink"/>
        </w:rPr>
        <w:t>2026-2032年全球与中国瘦客户机市场研究及前景趋势分析报告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ouKeHuJiHangYeQianJing.html" TargetMode="External" Id="Rb8f9bf0d12cf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ouKeHuJiHangYeQianJing.html" TargetMode="External" Id="Ra423d754ed9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2026-02-06T02:11:20Z</dcterms:created>
  <dcterms:modified xsi:type="dcterms:W3CDTF">2026-02-06T03:11:20Z</dcterms:modified>
  <dc:subject>2026-2032年全球与中国瘦客户机市场研究及前景趋势分析报告</dc:subject>
  <dc:title>2026-2032年全球与中国瘦客户机市场研究及前景趋势分析报告</dc:title>
  <cp:keywords>2026-2032年全球与中国瘦客户机市场研究及前景趋势分析报告</cp:keywords>
  <dc:description>2026-2032年全球与中国瘦客户机市场研究及前景趋势分析报告</dc:description>
</cp:coreProperties>
</file>