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28215ae994f25" w:history="1">
              <w:r>
                <w:rPr>
                  <w:rStyle w:val="Hyperlink"/>
                </w:rPr>
                <w:t>2026-2032年中国高端触摸屏市场研究与前景趋势预测报告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28215ae994f25" w:history="1">
              <w:r>
                <w:rPr>
                  <w:rStyle w:val="Hyperlink"/>
                </w:rPr>
                <w:t>2026-2032年中国高端触摸屏市场研究与前景趋势预测报告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28215ae994f25" w:history="1">
                <w:r>
                  <w:rPr>
                    <w:rStyle w:val="Hyperlink"/>
                  </w:rPr>
                  <w:t>https://www.20087.com/1/70/GaoDuanChuMoPingQianJing.html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触摸屏是一种具备高分辨率、高灵敏度、高透光率、低延迟响应等特性的显示交互装置，广泛应用于智能手机、平板电脑、车载导航、工业控制、医疗设备、AR/VR终端等领域。随着5G通信、人工智能、人机交互技术的发展，高端触摸屏正朝着柔性、折叠、透明、触觉反馈等方向演进，部分产品集成压力感应、光学指纹识别、全贴合工艺等功能，提升用户体验与应用场景拓展能力。国内企业在OLED触控模组、Micro-LED集成、玻璃基板减薄等方面取得显著突破，逐步缩小与国际领先企业的差距。然而，行业内仍面临核心技术受制于人、上游材料依赖进口、市场竞争激烈、研发投入周期长等问题，影响产业整体竞争力。</w:t>
      </w:r>
      <w:r>
        <w:rPr>
          <w:rFonts w:hint="eastAsia"/>
        </w:rPr>
        <w:br/>
      </w:r>
      <w:r>
        <w:rPr>
          <w:rFonts w:hint="eastAsia"/>
        </w:rPr>
        <w:t>　　未来，高端触摸屏将在人机交互革命与智能制造融合中实现颠覆性创新。市场调研网指出，随着可穿戴设备、元宇宙交互、脑机接口等前沿技术的发展，触摸屏或将与手势识别、眼动追踪、语音控制等多模态输入方式结合，构建更加自然流畅的人机交互体验。同时，在先进封装、量子点显示、纳米银线导电膜等新材料技术推动下，屏幕将更轻、更薄、更耐用，并具备更高的光学性能与环境适应性。预计未来几年，高端触摸屏将在数字经济基础设施与新一代信息技术浪潮中，从信息输出界面演进为沉浸式交互平台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128215ae994f25" w:history="1">
        <w:r>
          <w:rPr>
            <w:rStyle w:val="Hyperlink"/>
          </w:rPr>
          <w:t>2026-2032年中国高端触摸屏市场研究与前景趋势预测报告</w:t>
        </w:r>
      </w:hyperlink>
      <w:r>
        <w:rPr>
          <w:rFonts w:hint="eastAsia"/>
        </w:rPr>
        <w:t>》，2025年高端触摸屏行业市场规模达 亿元，预计2032年市场规模将达 亿元，期间年均复合增长率（CAGR）达 %。报告基于国家统计局、海关总署、相关协会等权威部门数据，结合长期监测的一手资料，系统分析了高端触摸屏行业的发展现状、市场规模、供需动态及进出口情况。报告详细解读了高端触摸屏产业链上下游、重点区域市场、竞争格局及领先企业的表现，同时评估了高端触摸屏行业风险与投资机会。通过对高端触摸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高端触摸屏产品概述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高端触摸屏市场特点分析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高端触摸屏行业发展周期特征分析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中国高端触摸屏行业发展经济环境分析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中国高端触摸屏行业发展政策环境分析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一、高端触摸屏行业政策影响分析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二、相关高端触摸屏行业标准分析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全球高端触摸屏行业市场发展调研分析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全球高端触摸屏行业市场运行环境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全球高端触摸屏行业市场发展情况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一、全球高端触摸屏行业市场供给分析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二、全球高端触摸屏行业市场需求分析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三、全球高端触摸屏行业主要国家地区发展情况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2026-2032年全球高端触摸屏行业市场规模趋势预测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中国高端触摸屏行业市场供需现状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中国高端触摸屏市场现状</w:t>
      </w:r>
      <w:r>
        <w:rPr>
          <w:rFonts w:hint="eastAsia"/>
        </w:rPr>
        <w:br/>
      </w:r>
      <w:r>
        <w:rPr>
          <w:rFonts w:hint="eastAsia"/>
        </w:rPr>
        <w:t>　　第二节 中国高端触摸屏产量情况分析及预测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一、高端触摸屏总体产能规模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二、2020-2025年中国高端触摸屏行业产量统计分析</w:t>
      </w:r>
      <w:r>
        <w:rPr>
          <w:rFonts w:hint="eastAsia"/>
        </w:rPr>
        <w:br/>
      </w:r>
      <w:r>
        <w:rPr>
          <w:rFonts w:hint="eastAsia"/>
        </w:rPr>
        <w:t>　　　　三、高端触摸屏行业区域产量分布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四、2026-2032年中国高端触摸屏行业产量预测</w:t>
      </w:r>
      <w:r>
        <w:rPr>
          <w:rFonts w:hint="eastAsia"/>
        </w:rPr>
        <w:br/>
      </w:r>
      <w:r>
        <w:rPr>
          <w:rFonts w:hint="eastAsia"/>
        </w:rPr>
        <w:t>　　第三节 中国高端触摸屏市场需求分析及预测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一、2020-2025年中国高端触摸屏市场需求统计</w:t>
      </w:r>
      <w:r>
        <w:rPr>
          <w:rFonts w:hint="eastAsia"/>
        </w:rPr>
        <w:br/>
      </w:r>
      <w:r>
        <w:rPr>
          <w:rFonts w:hint="eastAsia"/>
        </w:rPr>
        <w:t>　　　　二、中国高端触摸屏市场需求特点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三、2026-2032年中国高端触摸屏市场需求量预测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2025-2026年高端触摸屏行业技术发展现状及趋势分析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国内外高端触摸屏行业技术差异与原因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中国高端触摸屏行业现状调研分析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中国高端触摸屏行业发展现状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一、2025-2026年高端触摸屏行业品牌发展现状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二、2025-2026年高端触摸屏行业需求市场现状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三、2025-2026年高端触摸屏市场需求层次分析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四、2025-2026年中国高端触摸屏市场走向分析</w:t>
      </w:r>
      <w:r>
        <w:rPr>
          <w:rFonts w:hint="eastAsia"/>
        </w:rPr>
        <w:br/>
      </w:r>
      <w:r>
        <w:rPr>
          <w:rFonts w:hint="eastAsia"/>
        </w:rPr>
        <w:t>　　第二节 中国高端触摸屏行业存在的问题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一、2025-2026年高端触摸屏产品市场存在的主要问题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二、2025-2026年国内高端触摸屏产品市场的三大瓶颈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三、2025-2026年高端触摸屏产品市场遭遇的规模难题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对中国高端触摸屏市场的分析及思考</w:t>
      </w:r>
      <w:r>
        <w:rPr>
          <w:rFonts w:hint="eastAsia"/>
        </w:rPr>
        <w:br/>
      </w:r>
      <w:r>
        <w:rPr>
          <w:rFonts w:hint="eastAsia"/>
        </w:rPr>
        <w:t>　　　　一、高端触摸屏市场特点</w:t>
      </w:r>
      <w:r>
        <w:rPr>
          <w:rFonts w:hint="eastAsia"/>
        </w:rPr>
        <w:br/>
      </w:r>
      <w:r>
        <w:rPr>
          <w:rFonts w:hint="eastAsia"/>
        </w:rPr>
        <w:t>　　　　二、高端触摸屏市场分析</w:t>
      </w:r>
      <w:r>
        <w:rPr>
          <w:rFonts w:hint="eastAsia"/>
        </w:rPr>
        <w:br/>
      </w:r>
      <w:r>
        <w:rPr>
          <w:rFonts w:hint="eastAsia"/>
        </w:rPr>
        <w:t>　　　　三、高端触摸屏市场变化的方向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四、中国高端触摸屏行业发展的新思路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五、对中国高端触摸屏行业发展的思考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2020-2025年中国高端触摸屏产品市场进出口数据分析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2020-2025年中国高端触摸屏产品出口统计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2020-2025年中国高端触摸屏产品进口统计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2020-2025年中国高端触摸屏产品进出口价格对比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中国高端触摸屏主要进口来源地及出口目的地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高端触摸屏行业细分产品调研</w:t>
      </w:r>
      <w:r>
        <w:rPr>
          <w:rFonts w:hint="eastAsia"/>
        </w:rPr>
        <w:br/>
      </w:r>
      <w:r>
        <w:rPr>
          <w:rFonts w:hint="eastAsia"/>
        </w:rPr>
        <w:t>　　第一节 高端触摸屏细分产品结构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2020-2025年中国高端触摸屏行业竞争态势分析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2025年高端触摸屏行业集中度分析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一、高端触摸屏市场集中度分析</w:t>
      </w:r>
      <w:r>
        <w:rPr>
          <w:rFonts w:hint="eastAsia"/>
        </w:rPr>
        <w:br/>
      </w:r>
      <w:r>
        <w:rPr>
          <w:rFonts w:hint="eastAsia"/>
        </w:rPr>
        <w:t>　　　　二、高端触摸屏企业分布区域集中度分析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三、高端触摸屏区域消费集中度分析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2020-2025年高端触摸屏主要企业竞争力分析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2025年高端触摸屏行业竞争格局分析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一、高端触摸屏行业竞争分析</w:t>
      </w:r>
      <w:r>
        <w:rPr>
          <w:rFonts w:hint="eastAsia"/>
        </w:rPr>
        <w:br/>
      </w:r>
      <w:r>
        <w:rPr>
          <w:rFonts w:hint="eastAsia"/>
        </w:rPr>
        <w:t>　　　　二、中外高端触摸屏产品竞争分析</w:t>
      </w:r>
      <w:r>
        <w:rPr>
          <w:rFonts w:hint="eastAsia"/>
        </w:rPr>
        <w:br/>
      </w:r>
      <w:r>
        <w:rPr>
          <w:rFonts w:hint="eastAsia"/>
        </w:rPr>
        <w:t>　　　　三、国内高端触摸屏行业重点企业发展动向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高端触摸屏行业上下游产业链发展情况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高端触摸屏上游产业发展分析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高端触摸屏下游产业发展分析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高端触摸屏行业重点企业竞争力分析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高端触摸屏企业管理策略建议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提高高端触摸屏企业竞争力的策略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一、提高中国高端触摸屏企业核心竞争力的对策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二、高端触摸屏企业提升竞争力的主要方向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三、影响高端触摸屏企业核心竞争力的因素及提升途径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四、提高高端触摸屏企业竞争力的策略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对中国高端触摸屏品牌的战略思考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一、高端触摸屏实施品牌战略的意义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二、高端触摸屏企业品牌的现状分析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三、中国高端触摸屏企业的品牌战略</w:t>
      </w:r>
      <w:r>
        <w:rPr>
          <w:rFonts w:hint="eastAsia"/>
        </w:rPr>
        <w:br/>
      </w:r>
      <w:r>
        <w:rPr>
          <w:rFonts w:hint="eastAsia"/>
        </w:rPr>
        <w:t>　　　　四、高端触摸屏品牌战略管理的策略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高端触摸屏行业发展趋势及投资风险预警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2026年高端触摸屏市场前景分析</w:t>
      </w:r>
      <w:r>
        <w:rPr>
          <w:rFonts w:hint="eastAsia"/>
        </w:rPr>
        <w:br/>
      </w:r>
      <w:r>
        <w:rPr>
          <w:rFonts w:hint="eastAsia"/>
        </w:rPr>
        <w:t>　　第二节 2026年高端触摸屏行业发展趋势预测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影响高端触摸屏行业发展的主要因素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一、2026年影响高端触摸屏行业运行的有利因素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二、2026年影响高端触摸屏行业运行的稳定因素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三、2026年影响高端触摸屏行业运行的不利因素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四、2026年中国高端触摸屏行业发展面临的挑战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五、2026年中国高端触摸屏行业发展面临的机遇</w:t>
      </w:r>
      <w:r>
        <w:rPr>
          <w:rFonts w:hint="eastAsia"/>
        </w:rPr>
        <w:br/>
      </w:r>
      <w:r>
        <w:rPr>
          <w:rFonts w:hint="eastAsia"/>
        </w:rPr>
        <w:t>　　第四节 高端触摸屏行业投资风险预警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一、2026年高端触摸屏行业市场风险及控制策略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二、2026年高端触摸屏行业政策风险及控制策略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三、2026年高端触摸屏行业经营风险及控制策略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四、2026年高端触摸屏同业竞争风险及控制策略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五、2026年高端触摸屏行业其他风险及控制策略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高端触摸屏市场研究结论</w:t>
      </w:r>
      <w:r>
        <w:rPr>
          <w:rFonts w:hint="eastAsia"/>
        </w:rPr>
        <w:br/>
      </w:r>
      <w:r>
        <w:rPr>
          <w:rFonts w:hint="eastAsia"/>
        </w:rPr>
        <w:t>　　第二节 高端触摸屏子行业研究结论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(中.智.林)高端触摸屏市场发展建议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高端触摸屏行业类别</w:t>
      </w:r>
      <w:r>
        <w:rPr>
          <w:rFonts w:hint="eastAsia"/>
        </w:rPr>
        <w:br/>
      </w:r>
      <w:r>
        <w:rPr>
          <w:rFonts w:hint="eastAsia"/>
        </w:rPr>
        <w:t>　　图表 高端触摸屏行业产业链调研</w:t>
      </w:r>
      <w:r>
        <w:rPr>
          <w:rFonts w:hint="eastAsia"/>
        </w:rPr>
        <w:br/>
      </w:r>
      <w:r>
        <w:rPr>
          <w:rFonts w:hint="eastAsia"/>
        </w:rPr>
        <w:t>　　图表 高端触摸屏行业现状</w:t>
      </w:r>
      <w:r>
        <w:rPr>
          <w:rFonts w:hint="eastAsia"/>
        </w:rPr>
        <w:br/>
      </w:r>
      <w:r>
        <w:rPr>
          <w:rFonts w:hint="eastAsia"/>
        </w:rPr>
        <w:t>　　图表 高端触摸屏行业标准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2020-2025年中国高端触摸屏行业市场规模</w:t>
      </w:r>
      <w:r>
        <w:rPr>
          <w:rFonts w:hint="eastAsia"/>
        </w:rPr>
        <w:br/>
      </w:r>
      <w:r>
        <w:rPr>
          <w:rFonts w:hint="eastAsia"/>
        </w:rPr>
        <w:t>　　图表 2026年中国高端触摸屏行业产能</w:t>
      </w:r>
      <w:r>
        <w:rPr>
          <w:rFonts w:hint="eastAsia"/>
        </w:rPr>
        <w:br/>
      </w:r>
      <w:r>
        <w:rPr>
          <w:rFonts w:hint="eastAsia"/>
        </w:rPr>
        <w:t>　　图表 2020-2025年中国高端触摸屏行业产量统计</w:t>
      </w:r>
      <w:r>
        <w:rPr>
          <w:rFonts w:hint="eastAsia"/>
        </w:rPr>
        <w:br/>
      </w:r>
      <w:r>
        <w:rPr>
          <w:rFonts w:hint="eastAsia"/>
        </w:rPr>
        <w:t>　　图表 高端触摸屏行业动态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2020-2025年中国高端触摸屏市场需求量</w:t>
      </w:r>
      <w:r>
        <w:rPr>
          <w:rFonts w:hint="eastAsia"/>
        </w:rPr>
        <w:br/>
      </w:r>
      <w:r>
        <w:rPr>
          <w:rFonts w:hint="eastAsia"/>
        </w:rPr>
        <w:t>　　图表 2026年中国高端触摸屏行业需求区域调研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2020-2025年中国高端触摸屏行情</w:t>
      </w:r>
      <w:r>
        <w:rPr>
          <w:rFonts w:hint="eastAsia"/>
        </w:rPr>
        <w:br/>
      </w:r>
      <w:r>
        <w:rPr>
          <w:rFonts w:hint="eastAsia"/>
        </w:rPr>
        <w:t>　　图表 2020-2025年中国高端触摸屏价格走势图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2020-2025年中国高端触摸屏行业销售收入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2020-2025年中国高端触摸屏行业盈利情况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2020-2025年中国高端触摸屏行业利润总额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2020-2025年中国高端触摸屏进口统计</w:t>
      </w:r>
      <w:r>
        <w:rPr>
          <w:rFonts w:hint="eastAsia"/>
        </w:rPr>
        <w:br/>
      </w:r>
      <w:r>
        <w:rPr>
          <w:rFonts w:hint="eastAsia"/>
        </w:rPr>
        <w:t>　　图表 2020-2025年中国高端触摸屏出口统计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2020-2025年中国高端触摸屏行业企业数量统计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**地区高端触摸屏市场规模</w:t>
      </w:r>
      <w:r>
        <w:rPr>
          <w:rFonts w:hint="eastAsia"/>
        </w:rPr>
        <w:br/>
      </w:r>
      <w:r>
        <w:rPr>
          <w:rFonts w:hint="eastAsia"/>
        </w:rPr>
        <w:t>　　图表 **地区高端触摸屏行业市场需求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**地区高端触摸屏市场调研</w:t>
      </w:r>
      <w:r>
        <w:rPr>
          <w:rFonts w:hint="eastAsia"/>
        </w:rPr>
        <w:br/>
      </w:r>
      <w:r>
        <w:rPr>
          <w:rFonts w:hint="eastAsia"/>
        </w:rPr>
        <w:t>　　图表 **地区高端触摸屏行业市场需求分析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**地区高端触摸屏市场规模</w:t>
      </w:r>
      <w:r>
        <w:rPr>
          <w:rFonts w:hint="eastAsia"/>
        </w:rPr>
        <w:br/>
      </w:r>
      <w:r>
        <w:rPr>
          <w:rFonts w:hint="eastAsia"/>
        </w:rPr>
        <w:t>　　图表 **地区高端触摸屏行业市场需求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**地区高端触摸屏市场调研</w:t>
      </w:r>
      <w:r>
        <w:rPr>
          <w:rFonts w:hint="eastAsia"/>
        </w:rPr>
        <w:br/>
      </w:r>
      <w:r>
        <w:rPr>
          <w:rFonts w:hint="eastAsia"/>
        </w:rPr>
        <w:t>　　图表 **地区高端触摸屏行业市场需求分析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高端触摸屏行业竞争对手分析</w:t>
      </w:r>
      <w:r>
        <w:rPr>
          <w:rFonts w:hint="eastAsia"/>
        </w:rPr>
        <w:br/>
      </w:r>
      <w:r>
        <w:rPr>
          <w:rFonts w:hint="eastAsia"/>
        </w:rPr>
        <w:t>　　图表 高端触摸屏重点企业（一）基本信息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2026-2032年中国高端触摸屏行业产能预测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2026-2032年中国高端触摸屏行业产量预测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2026-2032年中国高端触摸屏市场需求预测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2026-2032年中国高端触摸屏行业市场规模预测</w:t>
      </w:r>
      <w:r>
        <w:rPr>
          <w:rFonts w:hint="eastAsia"/>
        </w:rPr>
        <w:br/>
      </w:r>
      <w:r>
        <w:rPr>
          <w:rFonts w:hint="eastAsia"/>
        </w:rPr>
        <w:t>　　图表 高端触摸屏行业准入条件</w:t>
      </w:r>
      <w:r>
        <w:rPr>
          <w:rFonts w:hint="eastAsia"/>
        </w:rPr>
        <w:br/>
      </w:r>
      <w:r>
        <w:rPr>
          <w:rFonts w:hint="eastAsia"/>
        </w:rPr>
        <w:t>　　图表 2026年中国高端触摸屏市场前景</w:t>
      </w:r>
      <w:r>
        <w:rPr>
          <w:rFonts w:hint="eastAsia"/>
        </w:rPr>
        <w:br/>
      </w:r>
      <w:r>
        <w:rPr>
          <w:rFonts w:hint="eastAsia"/>
        </w:rPr>
        <w:t>　　图表 2026-2032年中国高端触摸屏行业信息化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2026-2032年中国高端触摸屏行业风险分析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2026-2032年中国高端触摸屏行业发展趋势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28215ae994f25" w:history="1">
        <w:r>
          <w:rPr>
            <w:rStyle w:val="Hyperlink"/>
          </w:rPr>
          <w:t>2026-2032年中国高端触摸屏市场研究与前景趋势预测报告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28215ae994f25" w:history="1">
        <w:r>
          <w:rPr>
            <w:rStyle w:val="Hyperlink"/>
          </w:rPr>
          <w:t>https://www.20087.com/1/70/GaoDuanChuMoPingQianJing.html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热点：触摸屏品牌十大排名、触摸屏排行榜、国产触摸屏品牌、全球十大触摸屏品牌、inovance触摸屏、触摸屏品牌大全、中国触摸屏生产厂家前十名、触摸屏 价格、国产人机界面触摸屏排名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5b3888aa54f00" w:history="1">
      <w:r>
        <w:rPr>
          <w:rStyle w:val="Hyperlink"/>
        </w:rPr>
        <w:t>2026-2032年中国高端触摸屏市场研究与前景趋势预测报告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aoDuanChuMoPingQianJing.html" TargetMode="External" Id="R02128215ae99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aoDuanChuMoPingQianJing.html" TargetMode="External" Id="R1f45b3888aa5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2026-05-24T04:04:29Z</dcterms:created>
  <dcterms:modified xsi:type="dcterms:W3CDTF">2026-05-24T05:04:29Z</dcterms:modified>
  <dc:subject>2026-2032年中国高端触摸屏市场研究与前景趋势预测报告</dc:subject>
  <dc:title>2026-2032年中国高端触摸屏市场研究与前景趋势预测报告</dc:title>
  <cp:keywords>2026-2032年中国高端触摸屏市场研究与前景趋势预测报告</cp:keywords>
  <dc:description>2026-2032年中国高端触摸屏市场研究与前景趋势预测报告</dc:description>
</cp:coreProperties>
</file>