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d953d0b88423e" w:history="1">
              <w:r>
                <w:rPr>
                  <w:rStyle w:val="Hyperlink"/>
                </w:rPr>
                <w:t>中国高速通讯连接器行业现状与市场前景预测（2025-2031年）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d953d0b88423e" w:history="1">
              <w:r>
                <w:rPr>
                  <w:rStyle w:val="Hyperlink"/>
                </w:rPr>
                <w:t>中国高速通讯连接器行业现状与市场前景预测（2025-2031年）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d953d0b88423e" w:history="1">
                <w:r>
                  <w:rPr>
                    <w:rStyle w:val="Hyperlink"/>
                  </w:rPr>
                  <w:t>https://www.20087.com/1/10/GaoSuTongXunLianJieQiFaZhanQianJing.html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通讯连接器作为数据传输链路的物理接口，已广泛应用于数据中心、5G基站、高端服务器与测试仪器，支持10Gbps至100Gbps量级的差分信号传输。高速通讯连接器采用精密冲压端子与高性能绝缘材料，优化阻抗匹配、串扰抑制与插拔寿命。高速通讯连接器企业注重接触件镀层（金、银）厚度、外壳屏蔽效能与锁紧机构可靠性，确保在高频下保持信号完整性。SFP、QSFP、Mini-SAS等标准接口实现设备间互连，支持热插拔与多通道并行传输。在背板连接中，板对板连接器实现主板与子卡的高密度互连。生产过程采用自动化组装与高频测试，保障批次一致性。</w:t>
      </w:r>
      <w:r>
        <w:rPr>
          <w:rFonts w:hint="eastAsia"/>
        </w:rPr>
        <w:br/>
      </w:r>
      <w:r>
        <w:rPr>
          <w:rFonts w:hint="eastAsia"/>
        </w:rPr>
        <w:t>　　未来，高速通讯连接器将向更高速率与集成化方向发展。支持200Gbps以上传输的新型接口将采用更精细的信号调制与补偿技术，应对趋肤效应与介质损耗。共模滤波与电磁屏蔽结构将增强抗干扰能力，适应密集布线环境。光电混合连接器将集成光纤与电信号通道，实现电-光转换模块的直接对接。表面贴装与微型化设计将适应紧凑型设备布局。自清洁触点与耐磨镀层将延长使用寿命，减少维护需求。在可再生能源与智能交通领域，耐高温、抗振动连接器将拓展应用边界。长远来看，高速通讯连接器将从基础互连元件升级为高速网络性能瓶颈突破点，参与下一代通信架构、边缘计算与超算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d953d0b88423e" w:history="1">
        <w:r>
          <w:rPr>
            <w:rStyle w:val="Hyperlink"/>
          </w:rPr>
          <w:t>中国高速通讯连接器行业现状与市场前景预测（2025-2031年）</w:t>
        </w:r>
      </w:hyperlink>
      <w:r>
        <w:rPr>
          <w:rFonts w:hint="eastAsia"/>
        </w:rPr>
        <w:t>》系统分析了高速通讯连接器行业的市场规模、供需关系及产业链结构，详细梳理了高速通讯连接器细分市场的品牌竞争态势与价格变化，重点剖析了行业内主要企业的经营状况，揭示了高速通讯连接器市场集中度与竞争格局。报告结合高速通讯连接器技术现状及未来发展方向，对行业前景进行了科学预测，明确了高速通讯连接器发展趋势、潜在机遇与风险。通过SWOT分析，为高速通讯连接器企业、投资者及政府部门提供了权威、客观的行业洞察与决策支持，助力把握高速通讯连接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高速通讯连接器行业概述</w:t>
      </w:r>
      <w:r>
        <w:rPr>
          <w:rFonts w:hint="eastAsia"/>
        </w:rPr>
        <w:br/>
      </w:r>
      <w:r>
        <w:rPr>
          <w:rFonts w:hint="eastAsia"/>
        </w:rPr>
        <w:t>　　第一节 高速通讯连接器定义与分类</w:t>
      </w:r>
      <w:r>
        <w:rPr>
          <w:rFonts w:hint="eastAsia"/>
        </w:rPr>
        <w:br/>
      </w:r>
      <w:r>
        <w:rPr>
          <w:rFonts w:hint="eastAsia"/>
        </w:rPr>
        <w:t>　　第二节 高速通讯连接器应用领域</w:t>
      </w:r>
      <w:r>
        <w:rPr>
          <w:rFonts w:hint="eastAsia"/>
        </w:rPr>
        <w:br/>
      </w:r>
      <w:r>
        <w:rPr>
          <w:rFonts w:hint="eastAsia"/>
        </w:rPr>
        <w:t>　　第三节 高速通讯连接器行业经济指标分析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高速通讯连接器产业链及经营模式分析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三、高速通讯连接器销售模式及销售渠道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全球高速通讯连接器市场发展综述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2019-2024年全球高速通讯连接器市场规模与趋势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主要国家与地区高速通讯连接器市场分析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2025-2031年全球高速通讯连接器行业发展趋势与前景预测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中国高速通讯连接器行业市场分析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2024-2025年高速通讯连接器产能与投资动态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一、国内高速通讯连接器产能及利用情况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二、高速通讯连接器产能扩张与投资动态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2025-2031年高速通讯连接器行业产量统计与趋势预测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一、2019-2024年高速通讯连接器行业产量数据统计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1、2019-2024年高速通讯连接器产量及增长趋势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2、2019-2024年高速通讯连接器细分产品产量及份额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二、影响高速通讯连接器产量的关键因素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三、2025-2031年高速通讯连接器产量预测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2025-2031年高速通讯连接器市场需求与销售分析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一、2024-2025年高速通讯连接器行业需求现状</w:t>
      </w:r>
      <w:r>
        <w:rPr>
          <w:rFonts w:hint="eastAsia"/>
        </w:rPr>
        <w:br/>
      </w:r>
      <w:r>
        <w:rPr>
          <w:rFonts w:hint="eastAsia"/>
        </w:rPr>
        <w:t>　　　　二、高速通讯连接器客户群体与需求特点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三、2019-2024年高速通讯连接器行业销售规模分析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四、2025-2031年高速通讯连接器市场增长潜力与规模预测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中国高速通讯连接器细分市场与下游应用领域分析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高速通讯连接器细分市场分析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一、2024-2025年高速通讯连接器主要细分产品市场现状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高速通讯连接器下游应用与客户群体分析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一、2024-2025年高速通讯连接器各应用领域市场现状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2024-2025年高速通讯连接器行业技术发展现状及趋势分析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高速通讯连接器行业技术发展现状分析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国内外高速通讯连接器行业技术差异与原因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高速通讯连接器行业技术发展方向、趋势预测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提升高速通讯连接器行业技术能力策略建议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高速通讯连接器价格机制与竞争策略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一、2019-2024年高速通讯连接器市场价格走势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高速通讯连接器定价策略与方法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2025-2031年高速通讯连接器价格竞争态势与趋势预测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中国高速通讯连接器行业重点区域市场研究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2024-2025年重点区域高速通讯连接器市场发展概况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三、2025-2031年高速通讯连接器行业发展潜力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三、2025-2031年高速通讯连接器行业发展潜力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三、2025-2031年高速通讯连接器行业发展潜力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三、2025-2031年高速通讯连接器行业发展潜力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二、2019-2024年高速通讯连接器市场需求规模情况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三、2025-2031年高速通讯连接器行业发展潜力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2019-2024年中国高速通讯连接器行业进出口情况分析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高速通讯连接器行业进口情况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一、2019-2024年高速通讯连接器进口规模及增长情况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二、高速通讯连接器主要进口来源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高速通讯连接器行业出口情况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一、2019-2024年高速通讯连接器出口规模及增长情况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二、高速通讯连接器主要出口目的地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2019-2024年中国高速通讯连接器行业总体发展与财务状况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2019-2024年中国高速通讯连接器行业规模情况</w:t>
      </w:r>
      <w:r>
        <w:rPr>
          <w:rFonts w:hint="eastAsia"/>
        </w:rPr>
        <w:br/>
      </w:r>
      <w:r>
        <w:rPr>
          <w:rFonts w:hint="eastAsia"/>
        </w:rPr>
        <w:t>　　　　一、高速通讯连接器行业企业数量规模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二、高速通讯连接器行业从业人员规模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三、高速通讯连接器行业市场敏感性分析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2019-2024年中国高速通讯连接器行业财务能力分析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一、高速通讯连接器行业盈利能力</w:t>
      </w:r>
      <w:r>
        <w:rPr>
          <w:rFonts w:hint="eastAsia"/>
        </w:rPr>
        <w:br/>
      </w:r>
      <w:r>
        <w:rPr>
          <w:rFonts w:hint="eastAsia"/>
        </w:rPr>
        <w:t>　　　　二、高速通讯连接器行业偿债能力</w:t>
      </w:r>
      <w:r>
        <w:rPr>
          <w:rFonts w:hint="eastAsia"/>
        </w:rPr>
        <w:br/>
      </w:r>
      <w:r>
        <w:rPr>
          <w:rFonts w:hint="eastAsia"/>
        </w:rPr>
        <w:t>　　　　三、高速通讯连接器行业营运能力</w:t>
      </w:r>
      <w:r>
        <w:rPr>
          <w:rFonts w:hint="eastAsia"/>
        </w:rPr>
        <w:br/>
      </w:r>
      <w:r>
        <w:rPr>
          <w:rFonts w:hint="eastAsia"/>
        </w:rPr>
        <w:t>　　　　四、高速通讯连接器行业发展能力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高速通讯连接器行业重点企业调研分析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二、企业高速通讯连接器业务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二、企业高速通讯连接器业务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二、企业高速通讯连接器业务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二、企业高速通讯连接器业务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二、企业高速通讯连接器业务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二、企业高速通讯连接器业务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中国高速通讯连接器行业竞争格局分析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高速通讯连接器行业竞争格局总览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2024-2025年高速通讯连接器行业竞争力分析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2019-2024年高速通讯连接器行业企业并购活动分析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2024-2025年高速通讯连接器行业会展与招投标活动分析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一、高速通讯连接器行业会展活动及其市场影响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2025年中国高速通讯连接器企业发展企业发展策略与建议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高速通讯连接器销售模式与渠道策略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高速通讯连接器品牌与市场推广策略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高速通讯连接器研发投入与技术创新能力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高速通讯连接器合作联盟与资源整合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中国高速通讯连接器行业风险与对策</w:t>
      </w:r>
      <w:r>
        <w:rPr>
          <w:rFonts w:hint="eastAsia"/>
        </w:rPr>
        <w:br/>
      </w:r>
      <w:r>
        <w:rPr>
          <w:rFonts w:hint="eastAsia"/>
        </w:rPr>
        <w:t>　　第一节 高速通讯连接器行业SWOT分析</w:t>
      </w:r>
      <w:r>
        <w:rPr>
          <w:rFonts w:hint="eastAsia"/>
        </w:rPr>
        <w:br/>
      </w:r>
      <w:r>
        <w:rPr>
          <w:rFonts w:hint="eastAsia"/>
        </w:rPr>
        <w:t>　　　　一、高速通讯连接器行业优势</w:t>
      </w:r>
      <w:r>
        <w:rPr>
          <w:rFonts w:hint="eastAsia"/>
        </w:rPr>
        <w:br/>
      </w:r>
      <w:r>
        <w:rPr>
          <w:rFonts w:hint="eastAsia"/>
        </w:rPr>
        <w:t>　　　　二、高速通讯连接器行业劣势</w:t>
      </w:r>
      <w:r>
        <w:rPr>
          <w:rFonts w:hint="eastAsia"/>
        </w:rPr>
        <w:br/>
      </w:r>
      <w:r>
        <w:rPr>
          <w:rFonts w:hint="eastAsia"/>
        </w:rPr>
        <w:t>　　　　三、高速通讯连接器市场机会</w:t>
      </w:r>
      <w:r>
        <w:rPr>
          <w:rFonts w:hint="eastAsia"/>
        </w:rPr>
        <w:br/>
      </w:r>
      <w:r>
        <w:rPr>
          <w:rFonts w:hint="eastAsia"/>
        </w:rPr>
        <w:t>　　　　四、高速通讯连接器市场威胁</w:t>
      </w:r>
      <w:r>
        <w:rPr>
          <w:rFonts w:hint="eastAsia"/>
        </w:rPr>
        <w:br/>
      </w:r>
      <w:r>
        <w:rPr>
          <w:rFonts w:hint="eastAsia"/>
        </w:rPr>
        <w:t>　　第二节 高速通讯连接器行业风险及对策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2025-2031年中国高速通讯连接器行业前景与发展趋势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2024-2025年高速通讯连接器行业发展环境分析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一、高速通讯连接器行业主管部门与监管体制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二、高速通讯连接器行业主要法律法规及政策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三、高速通讯连接器行业标准与质量监管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2025-2031年高速通讯连接器行业发展趋势与方向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2025-2031年高速通讯连接器行业发展潜力与机遇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高速通讯连接器行业研究结论与建议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中智林^高速通讯连接器行业发展建议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高速通讯连接器行业历程</w:t>
      </w:r>
      <w:r>
        <w:rPr>
          <w:rFonts w:hint="eastAsia"/>
        </w:rPr>
        <w:br/>
      </w:r>
      <w:r>
        <w:rPr>
          <w:rFonts w:hint="eastAsia"/>
        </w:rPr>
        <w:t>　　图表 高速通讯连接器行业生命周期</w:t>
      </w:r>
      <w:r>
        <w:rPr>
          <w:rFonts w:hint="eastAsia"/>
        </w:rPr>
        <w:br/>
      </w:r>
      <w:r>
        <w:rPr>
          <w:rFonts w:hint="eastAsia"/>
        </w:rPr>
        <w:t>　　图表 高速通讯连接器行业产业链分析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2019-2024年高速通讯连接器行业市场容量分析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2024年中国高速通讯连接器行业需求领域分布格局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2024年中国高速通讯连接器进口国家及地区分析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2024年中国高速通讯连接器出口国家及地区分析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2019-2024年中国高速通讯连接器行业企业平均规模情况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**地区高速通讯连接器行业市场需求情况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高速通讯连接器重点企业（三）成长能力情况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2025-2031年中国高速通讯连接器行业发展趋势预测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d953d0b88423e" w:history="1">
        <w:r>
          <w:rPr>
            <w:rStyle w:val="Hyperlink"/>
          </w:rPr>
          <w:t>中国高速通讯连接器行业现状与市场前景预测（2025-2031年）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d953d0b88423e" w:history="1">
        <w:r>
          <w:rPr>
            <w:rStyle w:val="Hyperlink"/>
          </w:rPr>
          <w:t>https://www.20087.com/1/10/GaoSuTongXunLianJieQiFaZhanQianJing.html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92e4d2a246b4" w:history="1">
      <w:r>
        <w:rPr>
          <w:rStyle w:val="Hyperlink"/>
        </w:rPr>
        <w:t>中国高速通讯连接器行业现状与市场前景预测（2025-2031年）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oSuTongXunLianJieQiFaZhanQianJing.html" TargetMode="External" Id="R921d953d0b88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oSuTongXunLianJieQiFaZhanQianJing.html" TargetMode="External" Id="R604c92e4d2a2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2025-09-09T01:39:44Z</dcterms:created>
  <dcterms:modified xsi:type="dcterms:W3CDTF">2025-09-09T02:39:44Z</dcterms:modified>
  <dc:subject>中国高速通讯连接器行业现状与市场前景预测（2025-2031年）</dc:subject>
  <dc:title>中国高速通讯连接器行业现状与市场前景预测（2025-2031年）</dc:title>
  <cp:keywords>中国高速通讯连接器行业现状与市场前景预测（2025-2031年）</cp:keywords>
  <dc:description>中国高速通讯连接器行业现状与市场前景预测（2025-2031年）</dc:description>
</cp:coreProperties>
</file>