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860e7b9524e9e" w:history="1">
              <w:r>
                <w:rPr>
                  <w:rStyle w:val="Hyperlink"/>
                </w:rPr>
                <w:t>2026-2032年全球与中国双头U盘市场现状调研及发展前景趋势分析报告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860e7b9524e9e" w:history="1">
              <w:r>
                <w:rPr>
                  <w:rStyle w:val="Hyperlink"/>
                </w:rPr>
                <w:t>2026-2032年全球与中国双头U盘市场现状调研及发展前景趋势分析报告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860e7b9524e9e" w:history="1">
                <w:r>
                  <w:rPr>
                    <w:rStyle w:val="Hyperlink"/>
                  </w:rPr>
                  <w:t>https://www.20087.com/1/70/ShuangTouUPanShiChangQianJingYuCe.html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U盘是跨设备数据传输的便捷存储工具，主流产品集成USB-A与USB-C接口，适配传统电脑与新型智能手机、平板等设备，满足用户在办公、学习及内容创作中的文件共享需求。产品设计强调轻薄便携、旋转/滑盖保护接口及IPX7级防水防尘，部分高端型号采用金属外壳与USB 3.2 Gen 2协议，实现千兆级读写速度。品牌端通过加密软件、指纹识别或硬件写保护提升数据安全性。然而，市场存在接口兼容性不稳定、主控芯片劣化导致掉速、以及Type-C端电流过载损坏手机等问题，尤其低价产品缺乏严格电气保护机制。</w:t>
      </w:r>
      <w:r>
        <w:rPr>
          <w:rFonts w:hint="eastAsia"/>
        </w:rPr>
        <w:br/>
      </w:r>
      <w:r>
        <w:rPr>
          <w:rFonts w:hint="eastAsia"/>
        </w:rPr>
        <w:t>　　未来，双头U盘将聚焦于协议统一、智能管理与可持续材料应用。随着USB-C成为全球通用接口，未来产品或逐步简化为单C口+无线传输（如Wi-Fi Direct）混合模式，减少物理接口依赖。内置固件可自动识别设备类型并启动安全传输模式，防止恶意软件传播；与云存储联动，实现本地缓存与云端同步无缝切换。在环保层面，生物基塑料外壳、无铅焊接及可回收金属部件将降低电子废弃物负担。此外，NFC标签支持快速配对与身份认证，拓展至门禁、支付等场景。未来，双头U盘将从“物理存储介质”升级为“可信数据交换节点”，在隐私保护与跨端协同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860e7b9524e9e" w:history="1">
        <w:r>
          <w:rPr>
            <w:rStyle w:val="Hyperlink"/>
          </w:rPr>
          <w:t>2026-2032年全球与中国双头U盘市场现状调研及发展前景趋势分析报告</w:t>
        </w:r>
      </w:hyperlink>
      <w:r>
        <w:rPr>
          <w:rFonts w:hint="eastAsia"/>
        </w:rPr>
        <w:t>》基于国家统计局及相关协会的详实数据，系统分析了双头U盘行业的市场规模、重点企业表现、产业链结构、竞争格局及价格动态。报告内容严谨、数据详实，结合丰富图表，全面呈现双头U盘行业现状与未来发展趋势。通过对双头U盘技术现状、SWOT分析及市场前景的解读，报告为双头U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按产品类型细分，全球双头U盘市场规模2020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32GB</w:t>
      </w:r>
      <w:r>
        <w:rPr>
          <w:rFonts w:hint="eastAsia"/>
        </w:rPr>
        <w:br/>
      </w:r>
      <w:r>
        <w:rPr>
          <w:rFonts w:hint="eastAsia"/>
        </w:rPr>
        <w:t>　　　　1.3.3 64GB</w:t>
      </w:r>
      <w:r>
        <w:rPr>
          <w:rFonts w:hint="eastAsia"/>
        </w:rPr>
        <w:br/>
      </w:r>
      <w:r>
        <w:rPr>
          <w:rFonts w:hint="eastAsia"/>
        </w:rPr>
        <w:t>　　　　1.3.4 128GB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按应用细分，全球双头U盘市场规模2020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双头U盘行业发展总体概况</w:t>
      </w:r>
      <w:r>
        <w:rPr>
          <w:rFonts w:hint="eastAsia"/>
        </w:rPr>
        <w:br/>
      </w:r>
      <w:r>
        <w:rPr>
          <w:rFonts w:hint="eastAsia"/>
        </w:rPr>
        <w:t>　　　　1.5.2 双头U盘行业发展主要特点</w:t>
      </w:r>
      <w:r>
        <w:rPr>
          <w:rFonts w:hint="eastAsia"/>
        </w:rPr>
        <w:br/>
      </w:r>
      <w:r>
        <w:rPr>
          <w:rFonts w:hint="eastAsia"/>
        </w:rPr>
        <w:t>　　　　1.5.3 双头U盘行业发展影响因素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双头U盘有利因素</w:t>
      </w:r>
      <w:r>
        <w:rPr>
          <w:rFonts w:hint="eastAsia"/>
        </w:rPr>
        <w:br/>
      </w:r>
      <w:r>
        <w:rPr>
          <w:rFonts w:hint="eastAsia"/>
        </w:rPr>
        <w:t>　　　　1.5.3 .2 双头U盘不利因素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全球市场，近三年双头U盘主要企业占有率及排名（按销量）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双头U盘主要企业在国际市场占有率（按销量，2022-2025）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2024年双头U盘主要企业在国际市场排名（按销量）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全球市场主要企业双头U盘销量（2022-2025）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全球市场，近三年双头U盘主要企业占有率及排名（按收入）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双头U盘主要企业在国际市场占有率（按收入，2022-2025）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2024年双头U盘主要企业在国际市场排名（按收入）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全球市场主要企业双头U盘销售收入（2022-2025）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全球市场主要企业双头U盘销售价格（2022-2025）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中国市场，近三年双头U盘主要企业占有率及排名（按销量）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双头U盘主要企业在中国市场占有率（按销量，2022-2025）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2024年双头U盘主要企业在中国市场排名（按销量）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中国市场主要企业双头U盘销量（2022-2025）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中国市场，近三年双头U盘主要企业占有率及排名（按收入）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双头U盘主要企业在中国市场占有率（按收入，2022-2025）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2024年双头U盘主要企业在中国市场排名（按收入）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中国市场主要企业双头U盘销售收入（2022-2025）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全球主要厂商双头U盘总部及产地分布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全球主要厂商成立时间及双头U盘商业化日期</w:t>
      </w:r>
      <w:r>
        <w:rPr>
          <w:rFonts w:hint="eastAsia"/>
        </w:rPr>
        <w:br/>
      </w:r>
      <w:r>
        <w:rPr>
          <w:rFonts w:hint="eastAsia"/>
        </w:rPr>
        <w:t>　　2.8 全球主要厂商双头U盘产品类型及应用</w:t>
      </w:r>
      <w:r>
        <w:rPr>
          <w:rFonts w:hint="eastAsia"/>
        </w:rPr>
        <w:br/>
      </w:r>
      <w:r>
        <w:rPr>
          <w:rFonts w:hint="eastAsia"/>
        </w:rPr>
        <w:t>　　2.9 双头U盘行业集中度、竞争程度分析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双头U盘行业集中度分析：2024年全球Top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全球双头U盘第一梯队、第二梯队和第三梯队生产商（品牌）及市场份额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全球双头U盘总体规模分析</w:t>
      </w:r>
      <w:r>
        <w:rPr>
          <w:rFonts w:hint="eastAsia"/>
        </w:rPr>
        <w:br/>
      </w:r>
      <w:r>
        <w:rPr>
          <w:rFonts w:hint="eastAsia"/>
        </w:rPr>
        <w:t>　　3.1 全球双头U盘供需现状及预测（2020-2032）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全球双头U盘产能、产量、产能利用率及发展趋势（2020-2032）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全球双头U盘产量、需求量及发展趋势（2020-2032）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全球主要地区双头U盘产量及发展趋势（2020-2032）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全球主要地区双头U盘产量（2020-2025）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全球主要地区双头U盘产量（2026-2032）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全球主要地区双头U盘产量市场份额（2020-2032）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中国双头U盘供需现状及预测（2020-2032）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中国双头U盘产能、产量、产能利用率及发展趋势（2020-2032）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中国双头U盘产量、市场需求量及发展趋势（2020-2032）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中国市场双头U盘进出口（2020-2032）</w:t>
      </w:r>
      <w:r>
        <w:rPr>
          <w:rFonts w:hint="eastAsia"/>
        </w:rPr>
        <w:br/>
      </w:r>
      <w:r>
        <w:rPr>
          <w:rFonts w:hint="eastAsia"/>
        </w:rPr>
        <w:t>　　3.4 全球双头U盘销量及销售额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全球市场双头U盘销售额（2020-2032）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全球市场双头U盘销量（2020-2032）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全球市场双头U盘价格趋势（2020-2032）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全球双头U盘主要地区分析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全球主要地区双头U盘市场规模分析：2020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全球主要地区双头U盘销售收入及市场份额（2020-2025年）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全球主要地区双头U盘销售收入预测（2026-2032年）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全球主要地区双头U盘销量分析：2020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全球主要地区双头U盘销量及市场份额（2020-2025年）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全球主要地区双头U盘销量及市场份额预测（2026-2032）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北美市场双头U盘销量、收入及增长率（2020-2032）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欧洲市场双头U盘销量、收入及增长率（2020-2032）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中国市场双头U盘销量、收入及增长率（2020-2032）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日本市场双头U盘销量、收入及增长率（2020-2032）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东南亚市场双头U盘销量、收入及增长率（2020-2032）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印度市场双头U盘销量、收入及增长率（2020-2032）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双头U盘销量、收入、价格及毛利率（2020-2025）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不同产品类型双头U盘分析</w:t>
      </w:r>
      <w:r>
        <w:rPr>
          <w:rFonts w:hint="eastAsia"/>
        </w:rPr>
        <w:br/>
      </w:r>
      <w:r>
        <w:rPr>
          <w:rFonts w:hint="eastAsia"/>
        </w:rPr>
        <w:t>　　6.1 全球不同产品类型双头U盘销量（2020-2032）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全球不同产品类型双头U盘销量及市场份额（2020-2025）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全球不同产品类型双头U盘销量预测（2026-2032）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全球不同产品类型双头U盘收入（2020-2032）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全球不同产品类型双头U盘收入及市场份额（2020-2025）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全球不同产品类型双头U盘收入预测（2026-2032）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全球不同产品类型双头U盘价格走势（2020-2032）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中国不同产品类型双头U盘销量（2020-2032）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中国不同产品类型双头U盘销量预测（2026-2032）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中国不同产品类型双头U盘销量及市场份额（2020-2025）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中国不同产品类型双头U盘收入（2020-2032）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中国不同产品类型双头U盘收入及市场份额（2020-2025）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中国不同产品类型双头U盘收入预测（2026-2032）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不同应用双头U盘分析</w:t>
      </w:r>
      <w:r>
        <w:rPr>
          <w:rFonts w:hint="eastAsia"/>
        </w:rPr>
        <w:br/>
      </w:r>
      <w:r>
        <w:rPr>
          <w:rFonts w:hint="eastAsia"/>
        </w:rPr>
        <w:t>　　7.1 全球不同应用双头U盘销量（2020-2032）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全球不同应用双头U盘销量及市场份额（2020-2025）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全球不同应用双头U盘销量预测（2026-2032）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全球不同应用双头U盘收入（2020-2032）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全球不同应用双头U盘收入及市场份额（2020-2025）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全球不同应用双头U盘收入预测（2026-2032）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全球不同应用双头U盘价格走势（2020-2032）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中国不同应用双头U盘销量（2020-2032）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中国不同应用双头U盘销量及市场份额（2020-2025）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中国不同应用双头U盘销量预测（2026-2032）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中国不同应用双头U盘收入（2020-2032）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中国不同应用双头U盘收入及市场份额（2020-2025）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中国不同应用双头U盘收入预测（2026-2032）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双头U盘行业发展趋势</w:t>
      </w:r>
      <w:r>
        <w:rPr>
          <w:rFonts w:hint="eastAsia"/>
        </w:rPr>
        <w:br/>
      </w:r>
      <w:r>
        <w:rPr>
          <w:rFonts w:hint="eastAsia"/>
        </w:rPr>
        <w:t>　　8.2 双头U盘行业主要驱动因素</w:t>
      </w:r>
      <w:r>
        <w:rPr>
          <w:rFonts w:hint="eastAsia"/>
        </w:rPr>
        <w:br/>
      </w:r>
      <w:r>
        <w:rPr>
          <w:rFonts w:hint="eastAsia"/>
        </w:rPr>
        <w:t>　　8.3 双头U盘中国企业SWOT分析</w:t>
      </w:r>
      <w:r>
        <w:rPr>
          <w:rFonts w:hint="eastAsia"/>
        </w:rPr>
        <w:br/>
      </w:r>
      <w:r>
        <w:rPr>
          <w:rFonts w:hint="eastAsia"/>
        </w:rPr>
        <w:t>　　8.4 中国双头U盘行业政策环境分析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双头U盘行业产业链简介</w:t>
      </w:r>
      <w:r>
        <w:rPr>
          <w:rFonts w:hint="eastAsia"/>
        </w:rPr>
        <w:br/>
      </w:r>
      <w:r>
        <w:rPr>
          <w:rFonts w:hint="eastAsia"/>
        </w:rPr>
        <w:t>　　　　9.1.1 双头U盘行业供应链分析</w:t>
      </w:r>
      <w:r>
        <w:rPr>
          <w:rFonts w:hint="eastAsia"/>
        </w:rPr>
        <w:br/>
      </w:r>
      <w:r>
        <w:rPr>
          <w:rFonts w:hint="eastAsia"/>
        </w:rPr>
        <w:t>　　　　9.1.2 双头U盘主要原料及供应情况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双头U盘行业采购模式</w:t>
      </w:r>
      <w:r>
        <w:rPr>
          <w:rFonts w:hint="eastAsia"/>
        </w:rPr>
        <w:br/>
      </w:r>
      <w:r>
        <w:rPr>
          <w:rFonts w:hint="eastAsia"/>
        </w:rPr>
        <w:t>　　9.3 双头U盘行业生产模式</w:t>
      </w:r>
      <w:r>
        <w:rPr>
          <w:rFonts w:hint="eastAsia"/>
        </w:rPr>
        <w:br/>
      </w:r>
      <w:r>
        <w:rPr>
          <w:rFonts w:hint="eastAsia"/>
        </w:rPr>
        <w:t>　　9.4 双头U盘行业销售模式及销售渠道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按产品类型细分，全球双头U盘市场规模2020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按应用细分，全球双头U盘市场规模（CAGR）2020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双头U盘行业发展主要特点</w:t>
      </w:r>
      <w:r>
        <w:rPr>
          <w:rFonts w:hint="eastAsia"/>
        </w:rPr>
        <w:br/>
      </w:r>
      <w:r>
        <w:rPr>
          <w:rFonts w:hint="eastAsia"/>
        </w:rPr>
        <w:t>　　表 4： 双头U盘行业发展有利因素分析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双头U盘行业发展不利因素分析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进入双头U盘行业壁垒</w:t>
      </w:r>
      <w:r>
        <w:rPr>
          <w:rFonts w:hint="eastAsia"/>
        </w:rPr>
        <w:br/>
      </w:r>
      <w:r>
        <w:rPr>
          <w:rFonts w:hint="eastAsia"/>
        </w:rPr>
        <w:t>　　表 7： 双头U盘主要企业在国际市场占有率（按销量，2022-2025）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2024年双头U盘主要企业在国际市场排名（按销量）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全球市场主要企业双头U盘销量（2022-2025）&amp;（千件）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双头U盘主要企业在国际市场占有率（按收入，2022-2025）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2024年双头U盘主要企业在国际市场排名（按收入）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全球市场主要企业双头U盘销售收入（2022-2025）&amp;（万元）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全球市场主要企业双头U盘销售价格（2022-2025）&amp;（元/件）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双头U盘主要企业在中国市场占有率（按销量，2022-2025）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2024年双头U盘主要企业在中国市场排名（按销量）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中国市场主要企业双头U盘销量（2022-2025）&amp;（千件）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双头U盘主要企业在中国市场占有率（按收入，2022-2025）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2024年双头U盘主要企业在中国市场排名（按收入）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中国市场主要企业双头U盘销售收入（2022-2025）&amp;（万元）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全球主要厂商双头U盘总部及产地分布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全球主要厂商成立时间及双头U盘商业化日期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全球主要厂商双头U盘产品类型及应用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2024年全球双头U盘主要厂商市场地位（第一梯队、第二梯队和第三梯队）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全球双头U盘市场投资、并购等现状分析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全球主要地区双头U盘产量增速（CAGR）：（2020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全球主要地区双头U盘产量（2020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全球主要地区双头U盘产量（2020-2025）&amp;（千件）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全球主要地区双头U盘产量（2026-2032）&amp;（千件）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全球主要地区双头U盘产量市场份额（2020-2025）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全球主要地区双头U盘产量（2026-2032）&amp;（千件）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中国市场双头U盘产量、销量、进出口（2020-2025年）&amp;（千件）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中国市场双头U盘产量、销量、进出口预测（2026-2032）&amp;（千件）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全球主要地区双头U盘销售收入增速：（2020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全球主要地区双头U盘销售收入（2020-2025）&amp;（万元）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全球主要地区双头U盘销售收入市场份额（2020-2025）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全球主要地区双头U盘收入（2026-2032）&amp;（万元）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全球主要地区双头U盘收入市场份额（2026-2032）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全球主要地区双头U盘销量（千件）：2020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全球主要地区双头U盘销量（2020-2025）&amp;（千件）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全球主要地区双头U盘销量市场份额（2020-2025）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全球主要地区双头U盘销量（2026-2032）&amp;（千件）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全球主要地区双头U盘销量份额（2026-2032）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双头U盘生产基地、销售区域、竞争对手及市场地位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双头U盘产品规格、参数及市场应用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双头U盘销量（千件）、收入（万元）、价格（元/件）及毛利率（2020-2025）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全球不同产品类型双头U盘销量（2020-2025年）&amp;（千件）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全球不同产品类型双头U盘销量市场份额（2020-2025）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全球不同产品类型双头U盘销量预测（2026-2032）&amp;（千件）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全球市场不同产品类型双头U盘销量市场份额预测（2026-2032）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全球不同产品类型双头U盘收入（2020-2025年）&amp;（万元）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全球不同产品类型双头U盘收入市场份额（2020-2025）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全球不同产品类型双头U盘收入预测（2026-2032）&amp;（万元）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全球不同产品类型双头U盘收入市场份额预测（2026-2032）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中国不同产品类型双头U盘销量预测（2026-2032）&amp;（千件）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全球市场不同产品类型双头U盘销量市场份额预测（2026-2032）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中国不同产品类型双头U盘销量（2020-2025年）&amp;（千件）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中国不同产品类型双头U盘销量市场份额（2020-2025）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中国不同产品类型双头U盘收入（2020-2025年）&amp;（万元）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中国不同产品类型双头U盘收入市场份额（2020-2025）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中国不同产品类型双头U盘收入预测（2026-2032）&amp;（万元）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中国不同产品类型双头U盘收入市场份额预测（2026-2032）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全球不同应用双头U盘销量（2020-2025年）&amp;（千件）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全球不同应用双头U盘销量市场份额（2020-2025）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全球不同应用双头U盘销量预测（2026-2032）&amp;（千件）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全球市场不同应用双头U盘销量市场份额预测（2026-2032）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全球不同应用双头U盘收入（2020-2025年）&amp;（万元）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全球不同应用双头U盘收入市场份额（2020-2025）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全球不同应用双头U盘收入预测（2026-2032）&amp;（万元）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全球不同应用双头U盘收入市场份额预测（2026-2032）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中国不同应用双头U盘销量（2020-2025年）&amp;（千件）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中国不同应用双头U盘销量市场份额（2020-2025）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中国不同应用双头U盘销量预测（2026-2032）&amp;（千件）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中国市场不同应用双头U盘销量市场份额预测（2026-2032）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中国不同应用双头U盘收入（2020-2025年）&amp;（万元）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中国不同应用双头U盘收入市场份额（2020-2025）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中国不同应用双头U盘收入预测（2026-2032）&amp;（万元）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中国不同应用双头U盘收入市场份额预测（2026-2032）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双头U盘行业发展趋势</w:t>
      </w:r>
      <w:r>
        <w:rPr>
          <w:rFonts w:hint="eastAsia"/>
        </w:rPr>
        <w:br/>
      </w:r>
      <w:r>
        <w:rPr>
          <w:rFonts w:hint="eastAsia"/>
        </w:rPr>
        <w:t>　　表 116： 双头U盘行业主要驱动因素</w:t>
      </w:r>
      <w:r>
        <w:rPr>
          <w:rFonts w:hint="eastAsia"/>
        </w:rPr>
        <w:br/>
      </w:r>
      <w:r>
        <w:rPr>
          <w:rFonts w:hint="eastAsia"/>
        </w:rPr>
        <w:t>　　表 117： 双头U盘行业供应链分析</w:t>
      </w:r>
      <w:r>
        <w:rPr>
          <w:rFonts w:hint="eastAsia"/>
        </w:rPr>
        <w:br/>
      </w:r>
      <w:r>
        <w:rPr>
          <w:rFonts w:hint="eastAsia"/>
        </w:rPr>
        <w:t>　　表 118： 双头U盘上游原料供应商</w:t>
      </w:r>
      <w:r>
        <w:rPr>
          <w:rFonts w:hint="eastAsia"/>
        </w:rPr>
        <w:br/>
      </w:r>
      <w:r>
        <w:rPr>
          <w:rFonts w:hint="eastAsia"/>
        </w:rPr>
        <w:t>　　表 119： 双头U盘主要地区不同应用客户分析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双头U盘典型经销商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双头U盘产品图片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全球不同产品类型双头U盘销售额2020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全球不同产品类型双头U盘市场份额2024 &amp; 2032</w:t>
      </w:r>
      <w:r>
        <w:rPr>
          <w:rFonts w:hint="eastAsia"/>
        </w:rPr>
        <w:br/>
      </w:r>
      <w:r>
        <w:rPr>
          <w:rFonts w:hint="eastAsia"/>
        </w:rPr>
        <w:t>　　图 4： 32GB产品图片</w:t>
      </w:r>
      <w:r>
        <w:rPr>
          <w:rFonts w:hint="eastAsia"/>
        </w:rPr>
        <w:br/>
      </w:r>
      <w:r>
        <w:rPr>
          <w:rFonts w:hint="eastAsia"/>
        </w:rPr>
        <w:t>　　图 5： 64GB产品图片</w:t>
      </w:r>
      <w:r>
        <w:rPr>
          <w:rFonts w:hint="eastAsia"/>
        </w:rPr>
        <w:br/>
      </w:r>
      <w:r>
        <w:rPr>
          <w:rFonts w:hint="eastAsia"/>
        </w:rPr>
        <w:t>　　图 6： 128GB产品图片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全球不同应用双头U盘市场份额2024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2024年全球前五大生产商双头U盘市场份额</w:t>
      </w:r>
      <w:r>
        <w:rPr>
          <w:rFonts w:hint="eastAsia"/>
        </w:rPr>
        <w:br/>
      </w:r>
      <w:r>
        <w:rPr>
          <w:rFonts w:hint="eastAsia"/>
        </w:rPr>
        <w:t>　　图 13： 2024年全球双头U盘第一梯队、第二梯队和第三梯队厂商及市场份额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全球双头U盘产能、产量、产能利用率及发展趋势（2020-2032）&amp;（千件）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全球双头U盘产量、需求量及发展趋势（2020-2032）&amp;（千件）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全球主要地区双头U盘产量市场份额（2020-2032）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中国双头U盘产能、产量、产能利用率及发展趋势（2020-2032）&amp;（千件）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中国双头U盘产量、市场需求量及发展趋势（2020-2032）&amp;（千件）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全球双头U盘市场销售额及增长率：（2020-2032）&amp;（万元）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全球市场双头U盘市场规模：2020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全球市场双头U盘销量及增长率（2020-2032）&amp;（千件）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全球市场双头U盘价格趋势（2020-2032）&amp;（元/件）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全球主要地区双头U盘销售收入（2020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全球主要地区双头U盘销售收入市场份额（2020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北美市场双头U盘销量及增长率（2020-2032）&amp;（千件）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北美市场双头U盘收入及增长率（2020-2032）&amp;（万元）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欧洲市场双头U盘销量及增长率（2020-2032）&amp;（千件）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欧洲市场双头U盘收入及增长率（2020-2032）&amp;（万元）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中国市场双头U盘销量及增长率（2020-2032）&amp;（千件）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中国市场双头U盘收入及增长率（2020-2032）&amp;（万元）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日本市场双头U盘销量及增长率（2020-2032）&amp;（千件）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日本市场双头U盘收入及增长率（2020-2032）&amp;（万元）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东南亚市场双头U盘销量及增长率（2020-2032）&amp;（千件）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东南亚市场双头U盘收入及增长率（2020-2032）&amp;（万元）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印度市场双头U盘销量及增长率（2020-2032）&amp;（千件）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印度市场双头U盘收入及增长率（2020-2032）&amp;（万元）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全球不同产品类型双头U盘价格走势（2020-2032）&amp;（元/件）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全球不同应用双头U盘价格走势（2020-2032）&amp;（元/件）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双头U盘中国企业SWOT分析</w:t>
      </w:r>
      <w:r>
        <w:rPr>
          <w:rFonts w:hint="eastAsia"/>
        </w:rPr>
        <w:br/>
      </w:r>
      <w:r>
        <w:rPr>
          <w:rFonts w:hint="eastAsia"/>
        </w:rPr>
        <w:t>　　图 40： 双头U盘产业链</w:t>
      </w:r>
      <w:r>
        <w:rPr>
          <w:rFonts w:hint="eastAsia"/>
        </w:rPr>
        <w:br/>
      </w:r>
      <w:r>
        <w:rPr>
          <w:rFonts w:hint="eastAsia"/>
        </w:rPr>
        <w:t>　　图 41： 双头U盘行业采购模式分析</w:t>
      </w:r>
      <w:r>
        <w:rPr>
          <w:rFonts w:hint="eastAsia"/>
        </w:rPr>
        <w:br/>
      </w:r>
      <w:r>
        <w:rPr>
          <w:rFonts w:hint="eastAsia"/>
        </w:rPr>
        <w:t>　　图 42： 双头U盘行业生产模式</w:t>
      </w:r>
      <w:r>
        <w:rPr>
          <w:rFonts w:hint="eastAsia"/>
        </w:rPr>
        <w:br/>
      </w:r>
      <w:r>
        <w:rPr>
          <w:rFonts w:hint="eastAsia"/>
        </w:rPr>
        <w:t>　　图 43： 双头U盘行业销售模式分析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860e7b9524e9e" w:history="1">
        <w:r>
          <w:rPr>
            <w:rStyle w:val="Hyperlink"/>
          </w:rPr>
          <w:t>2026-2032年全球与中国双头U盘市场现状调研及发展前景趋势分析报告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860e7b9524e9e" w:history="1">
        <w:r>
          <w:rPr>
            <w:rStyle w:val="Hyperlink"/>
          </w:rPr>
          <w:t>https://www.20087.com/1/70/ShuangTouUPanShiChangQianJingYuCe.html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热点：双头U盘怎么在手机上用、双头U盘手机上怎么用、公安双向u盘使用说明、双头U盘手机电脑都识别不了、双接口u盘、双头U盘怎么用、双向u盘怎么使用说明、双头U盘拆解、怎么把mp4刻录成dvd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46682f25497e" w:history="1">
      <w:r>
        <w:rPr>
          <w:rStyle w:val="Hyperlink"/>
        </w:rPr>
        <w:t>2026-2032年全球与中国双头U盘市场现状调研及发展前景趋势分析报告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angTouUPanShiChangQianJingYuCe.html" TargetMode="External" Id="Rb1f860e7b952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angTouUPanShiChangQianJingYuCe.html" TargetMode="External" Id="Refcb46682f25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2025-11-11T02:01:42Z</dcterms:created>
  <dcterms:modified xsi:type="dcterms:W3CDTF">2025-11-11T03:01:42Z</dcterms:modified>
  <dc:subject>2026-2032年全球与中国双头U盘市场现状调研及发展前景趋势分析报告</dc:subject>
  <dc:title>2026-2032年全球与中国双头U盘市场现状调研及发展前景趋势分析报告</dc:title>
  <cp:keywords>2026-2032年全球与中国双头U盘市场现状调研及发展前景趋势分析报告</cp:keywords>
  <dc:description>2026-2032年全球与中国双头U盘市场现状调研及发展前景趋势分析报告</dc:description>
</cp:coreProperties>
</file>