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2ed4093f43ef" w:history="1">
              <w:r>
                <w:rPr>
                  <w:rStyle w:val="Hyperlink"/>
                </w:rPr>
                <w:t>2025-2031年中国手机游戏行业现状全面调研与发展趋势分析报告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2ed4093f43ef" w:history="1">
              <w:r>
                <w:rPr>
                  <w:rStyle w:val="Hyperlink"/>
                </w:rPr>
                <w:t>2025-2031年中国手机游戏行业现状全面调研与发展趋势分析报告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82ed4093f43ef" w:history="1">
                <w:r>
                  <w:rPr>
                    <w:rStyle w:val="Hyperlink"/>
                  </w:rPr>
                  <w:t>https://www.20087.com/1/20/ShouJiYouXiHangYeQuShiFenXi.html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市场在全球范围内展现出惊人的增长速度，得益于智能手机的普及和移动互联网技术的进步。目前，手机游戏正从简单的休闲益智类向更复杂、更具沉浸感的角色扮演游戏和多人在线竞技游戏发展。随着5G网络的商用，云游戏成为新的趋势，允许玩家在无需下载的情况下即刻畅玩游戏，降低了设备门槛，拓宽了游戏的受众范围。</w:t>
      </w:r>
      <w:r>
        <w:rPr>
          <w:rFonts w:hint="eastAsia"/>
        </w:rPr>
        <w:br/>
      </w:r>
      <w:r>
        <w:rPr>
          <w:rFonts w:hint="eastAsia"/>
        </w:rPr>
        <w:t>　　未来，手机游戏将更加注重虚拟现实（VR）和增强现实（AR）技术的集成，以提供更加真实的互动体验。同时，游戏内的社交和社区功能将得到加强，促进玩家之间的互动和合作。此外，随着人工智能技术的应用，游戏将具备更智能的NPC（非玩家角色）和自适应关卡设计，以提供个性化的游戏体验。游戏开发商还将探索新的盈利模式，如基于区块链的游戏资产交易和广告植入，以实现可持续的收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2ed4093f43ef" w:history="1">
        <w:r>
          <w:rPr>
            <w:rStyle w:val="Hyperlink"/>
          </w:rPr>
          <w:t>2025-2031年中国手机游戏行业现状全面调研与发展趋势分析报告</w:t>
        </w:r>
      </w:hyperlink>
      <w:r>
        <w:rPr>
          <w:rFonts w:hint="eastAsia"/>
        </w:rPr>
        <w:t>》基于国家统计局及相关协会的权威数据，系统研究了手机游戏行业的市场需求、市场规模及产业链现状，分析了手机游戏价格波动、细分市场动态及重点企业的经营表现，科学预测了手机游戏市场前景与发展趋势，揭示了潜在需求与投资机会，同时指出了手机游戏行业可能面临的风险。通过对手机游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2020-2025年手机游戏行业概述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手机游戏国内发展环境分析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中国手机游戏行业政策环境分析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二、2020-2025年世界手机游戏用户规模分析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2020-2025年中国手机游戏产业发展分析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二、中国手机游戏活跃用户创新高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2020-2025年中国手机游戏业务收费模式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二、2020-2025年手机游戏收费模式存在问题分析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三、2020-2025年手机游戏收费模式发展趋势分析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一、2020-2025年平台统一对手机游戏的影响分析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二、2020-2025年手机软件对手机游戏的影响分析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三、2020-2025年盈利模式对手机游戏的影响分析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2020-2025年手机游戏市场运行综述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2020-2025年手机游戏市场的需求分析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一、2020-2025年手机游戏的技术需求分析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二、2020-2025年手机游戏的产业需求分析</w:t>
      </w:r>
      <w:r>
        <w:rPr>
          <w:rFonts w:hint="eastAsia"/>
        </w:rPr>
        <w:br/>
      </w:r>
      <w:r>
        <w:rPr>
          <w:rFonts w:hint="eastAsia"/>
        </w:rPr>
        <w:t>　　第四节 2020-2025年手机游戏市场存在的不足分析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2025-2031年手机游戏产业面临的机遇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一、2025-2031年手机游戏的营销模式机遇分析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二、2025-2031年手机游戏营销环境的分析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2025-2031年手机游戏产业面临的挑战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一、2025-2031年手机游戏终端限制分析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二、2025-2031年手机游戏终端适配分析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三、2025-2031年手机游戏网络限制及不稳定性因素分析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四、2025-2031年手机游戏产品质量分析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2020-2025年中国手机游戏相关行业发展分析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第二节 2020-2025年中国网游行业分析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第三节 2020-2025年手机行业发展分析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一、2020-2025年手机行业概况</w:t>
      </w:r>
      <w:r>
        <w:rPr>
          <w:rFonts w:hint="eastAsia"/>
        </w:rPr>
        <w:br/>
      </w:r>
      <w:r>
        <w:rPr>
          <w:rFonts w:hint="eastAsia"/>
        </w:rPr>
        <w:t>　　　　二、2020-2025年我国手机产量分析</w:t>
      </w:r>
      <w:r>
        <w:rPr>
          <w:rFonts w:hint="eastAsia"/>
        </w:rPr>
        <w:br/>
      </w:r>
      <w:r>
        <w:rPr>
          <w:rFonts w:hint="eastAsia"/>
        </w:rPr>
        <w:t>　　　　三、2020-2025年通信设备制造业运行分析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四、2020-2025年手机行业发展的技术分析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五、2025-2031年手机行业预测和展望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2020-2025年中国手机游戏市场竞争状况分析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2020-2025年中国手机游戏产业集中度分析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2025-2031年中国手机游戏的核心竞争力与投资前景分析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二、2025年各项财务数据</w:t>
      </w:r>
      <w:r>
        <w:rPr>
          <w:rFonts w:hint="eastAsia"/>
        </w:rPr>
        <w:br/>
      </w:r>
      <w:r>
        <w:rPr>
          <w:rFonts w:hint="eastAsia"/>
        </w:rPr>
        <w:t>　　　　三、2025年财务治理体制的分析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五、2025年中国移动开放手机游戏收费接口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六、2025年中国移动推出手机游戏二维码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七、2025年中移动打造精品网游平台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2025-2031年中国手机游戏投资分析及发展预测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三、2025年我国在线手游市场收入规模预测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五、2025-2031年手机游戏产业技术前景分析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2025-2031年中国手机游戏产业投资分析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2025-2031年中国手机游戏投资风险及防范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2025-2031年中国手机游戏行业投资分析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2025-2031年手机游戏行业投资现状分析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一、手机游戏行业投资环境分析</w:t>
      </w:r>
      <w:r>
        <w:rPr>
          <w:rFonts w:hint="eastAsia"/>
        </w:rPr>
        <w:br/>
      </w:r>
      <w:r>
        <w:rPr>
          <w:rFonts w:hint="eastAsia"/>
        </w:rPr>
        <w:t>　　　　二、手机游戏行业的投资渠道分析</w:t>
      </w:r>
      <w:r>
        <w:rPr>
          <w:rFonts w:hint="eastAsia"/>
        </w:rPr>
        <w:br/>
      </w:r>
      <w:r>
        <w:rPr>
          <w:rFonts w:hint="eastAsia"/>
        </w:rPr>
        <w:t>　　　　三、手机游戏行业的投资趋势分析</w:t>
      </w:r>
      <w:r>
        <w:rPr>
          <w:rFonts w:hint="eastAsia"/>
        </w:rPr>
        <w:br/>
      </w:r>
      <w:r>
        <w:rPr>
          <w:rFonts w:hint="eastAsia"/>
        </w:rPr>
        <w:t>　　第二节 2025-2031年手机游戏行业投资潜力分析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一、手机游戏移动互联网潜力分析</w:t>
      </w:r>
      <w:r>
        <w:rPr>
          <w:rFonts w:hint="eastAsia"/>
        </w:rPr>
        <w:br/>
      </w:r>
      <w:r>
        <w:rPr>
          <w:rFonts w:hint="eastAsia"/>
        </w:rPr>
        <w:t>　　　　二、手机游戏行业投资发展潜力分析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二、2025-2031年手机游戏行业投资创业前景分析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2ed4093f43ef" w:history="1">
        <w:r>
          <w:rPr>
            <w:rStyle w:val="Hyperlink"/>
          </w:rPr>
          <w:t>2025-2031年中国手机游戏行业现状全面调研与发展趋势分析报告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82ed4093f43ef" w:history="1">
        <w:r>
          <w:rPr>
            <w:rStyle w:val="Hyperlink"/>
          </w:rPr>
          <w:t>https://www.20087.com/1/20/ShouJiYouXiHangYeQuShiFenXi.html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ddbe213f459f" w:history="1">
      <w:r>
        <w:rPr>
          <w:rStyle w:val="Hyperlink"/>
        </w:rPr>
        <w:t>2025-2031年中国手机游戏行业现状全面调研与发展趋势分析报告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JiYouXiHangYeQuShiFenXi.html" TargetMode="External" Id="Rb6082ed4093f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JiYouXiHangYeQuShiFenXi.html" TargetMode="External" Id="Rb231ddbe213f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2025-03-21T01:28:00Z</dcterms:created>
  <dcterms:modified xsi:type="dcterms:W3CDTF">2025-03-21T02:28:00Z</dcterms:modified>
  <dc:subject>2025-2031年中国手机游戏行业现状全面调研与发展趋势分析报告</dc:subject>
  <dc:title>2025-2031年中国手机游戏行业现状全面调研与发展趋势分析报告</dc:title>
  <cp:keywords>2025-2031年中国手机游戏行业现状全面调研与发展趋势分析报告</cp:keywords>
  <dc:description>2025-2031年中国手机游戏行业现状全面调研与发展趋势分析报告</dc:description>
</cp:coreProperties>
</file>