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94ff6b9044ec" w:history="1">
              <w:r>
                <w:rPr>
                  <w:rStyle w:val="Hyperlink"/>
                </w:rPr>
                <w:t>2026-2032年中国数字化通信整流器行业现状与市场前景预测报告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94ff6b9044ec" w:history="1">
              <w:r>
                <w:rPr>
                  <w:rStyle w:val="Hyperlink"/>
                </w:rPr>
                <w:t>2026-2032年中国数字化通信整流器行业现状与市场前景预测报告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294ff6b9044ec" w:history="1">
                <w:r>
                  <w:rPr>
                    <w:rStyle w:val="Hyperlink"/>
                  </w:rPr>
                  <w:t>https://www.20087.com/1/00/ShuZiHuaTongXinZhengLiuQiHangYeQianJing.html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通信整流器已逐步从传统模拟整流架构向高度集成化、智能化方向演进。该设备在5G基站、数据中心以及边缘计算节点中扮演关键角色，通过将交流电高效转换为稳定直流电，支撑通信基础设施的持续运行。近年来，随着通信系统对能效与热管理要求的提升，数字化通信整流器普遍引入数字控制算法、自适应负载调节机制及远程监控接口，显著增强了电源系统的动态响应能力与运维效率。此外，模块化设计成为主流，便于灵活扩容与故障隔离，同时满足绿色通信对低能耗与高功率密度的双重诉求。行业头部企业正加速推进标准化协议兼容性，以实现跨厂商设备的互操作性，进一步推动该产品在多场景下的部署适配性。</w:t>
      </w:r>
      <w:r>
        <w:rPr>
          <w:rFonts w:hint="eastAsia"/>
        </w:rPr>
        <w:br/>
      </w:r>
      <w:r>
        <w:rPr>
          <w:rFonts w:hint="eastAsia"/>
        </w:rPr>
        <w:t>　　未来，数字化通信整流器将深度融入智能能源管理系统，成为通信网络与电力网络协同优化的重要节点。市场调研网指出，随着人工智能与边缘智能技术的渗透，该设备有望具备预测性维护、实时能效优化及异常工况自诊断等高级功能，从而降低全生命周期运维成本。在碳中和目标驱动下，高效率拓扑结构（如GaN或SiC器件应用）与可再生能源接口集成将成为研发重点，推动整流器向零碳通信基础设施演进。此外，6G预研及空天地一体化网络建设将催生对超宽输入电压范围、极端环境适应性更强的新一代整流解决方案的需求。标准化、开放化与软件定义电源架构的融合，亦将加速该产品从“功能组件”向“智能能源单元”的战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294ff6b9044ec" w:history="1">
        <w:r>
          <w:rPr>
            <w:rStyle w:val="Hyperlink"/>
          </w:rPr>
          <w:t>2026-2032年中国数字化通信整流器行业现状与市场前景预测报告</w:t>
        </w:r>
      </w:hyperlink>
      <w:r>
        <w:rPr>
          <w:rFonts w:hint="eastAsia"/>
        </w:rPr>
        <w:t>》依托国家统计局及数字化通信整流器相关协会的详实数据，全面解析了数字化通信整流器行业现状与市场需求，重点分析了数字化通信整流器市场规模、产业链结构及价格动态，并对数字化通信整流器细分市场进行了详细探讨。报告科学预测了数字化通信整流器市场前景与发展趋势，评估了品牌竞争格局、市场集中度及重点企业的市场表现。同时，通过SWOT分析揭示了数字化通信整流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数字化通信整流器市场概述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按照不同产品类型，数字化通信整流器主要可以分为如下几个类别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中国不同产品类型数字化通信整流器增长趋势2021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15-50纳秒</w:t>
      </w:r>
      <w:r>
        <w:rPr>
          <w:rFonts w:hint="eastAsia"/>
        </w:rPr>
        <w:br/>
      </w:r>
      <w:r>
        <w:rPr>
          <w:rFonts w:hint="eastAsia"/>
        </w:rPr>
        <w:t>　　　　1.2.3 50-75纳秒</w:t>
      </w:r>
      <w:r>
        <w:rPr>
          <w:rFonts w:hint="eastAsia"/>
        </w:rPr>
        <w:br/>
      </w:r>
      <w:r>
        <w:rPr>
          <w:rFonts w:hint="eastAsia"/>
        </w:rPr>
        <w:t>　　　　1.2.4 75-150纳秒</w:t>
      </w:r>
      <w:r>
        <w:rPr>
          <w:rFonts w:hint="eastAsia"/>
        </w:rPr>
        <w:br/>
      </w:r>
      <w:r>
        <w:rPr>
          <w:rFonts w:hint="eastAsia"/>
        </w:rPr>
        <w:t>　　　　1.2.5 150-500纳秒</w:t>
      </w:r>
      <w:r>
        <w:rPr>
          <w:rFonts w:hint="eastAsia"/>
        </w:rPr>
        <w:br/>
      </w:r>
      <w:r>
        <w:rPr>
          <w:rFonts w:hint="eastAsia"/>
        </w:rPr>
        <w:t>　　1.3 从不同应用，数字化通信整流器主要包括如下几个方面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中国不同应用数字化通信整流器增长趋势2021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风力</w:t>
      </w:r>
      <w:r>
        <w:rPr>
          <w:rFonts w:hint="eastAsia"/>
        </w:rPr>
        <w:br/>
      </w:r>
      <w:r>
        <w:rPr>
          <w:rFonts w:hint="eastAsia"/>
        </w:rPr>
        <w:t>　　　　1.3.4 太阳能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中国数字化通信整流器发展现状及未来趋势（2021-2032）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中国市场数字化通信整流器收入及增长率（2021-2032）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中国市场数字化通信整流器销量及增长率（2021-2032）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中国市场主要数字化通信整流器厂商分析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中国市场主要厂商数字化通信整流器销量及市场占有率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中国市场主要厂商数字化通信整流器销量（2021-2026）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中国市场主要厂商数字化通信整流器收入及市场占有率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中国市场主要厂商数字化通信整流器收入（2021-2026）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中国市场主要厂商数字化通信整流器收入市场份额（2021-2026）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2025年中国市场主要厂商数字化通信整流器收入排名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中国市场主要厂商数字化通信整流器价格（2021-2026）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中国市场主要厂商数字化通信整流器总部及产地分布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中国市场主要厂商成立时间及数字化通信整流器商业化日期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中国市场主要厂商数字化通信整流器产品类型及应用</w:t>
      </w:r>
      <w:r>
        <w:rPr>
          <w:rFonts w:hint="eastAsia"/>
        </w:rPr>
        <w:br/>
      </w:r>
      <w:r>
        <w:rPr>
          <w:rFonts w:hint="eastAsia"/>
        </w:rPr>
        <w:t>　　2.7 数字化通信整流器行业集中度、竞争程度分析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数字化通信整流器行业集中度分析：2025年中国Top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中国市场数字化通信整流器第一梯队、第二梯队和第三梯队厂商（品牌）及2025年市场份额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不同产品类型数字化通信整流器分析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中国市场不同产品类型数字化通信整流器销量（2021-2032）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中国市场不同产品类型数字化通信整流器销量及市场份额（2021-2026）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中国市场不同产品类型数字化通信整流器销量预测（2027-2032）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中国市场不同产品类型数字化通信整流器规模（2021-2032）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中国市场不同产品类型数字化通信整流器规模及市场份额（2021-2026）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中国市场不同产品类型数字化通信整流器规模预测（2027-2032）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中国市场不同产品类型数字化通信整流器价格走势（2021-2032）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不同应用数字化通信整流器分析</w:t>
      </w:r>
      <w:r>
        <w:rPr>
          <w:rFonts w:hint="eastAsia"/>
        </w:rPr>
        <w:br/>
      </w:r>
      <w:r>
        <w:rPr>
          <w:rFonts w:hint="eastAsia"/>
        </w:rPr>
        <w:t>　　5.1 中国市场不同应用数字化通信整流器销量（2021-2032）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中国市场不同应用数字化通信整流器销量及市场份额（2021-2026）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中国市场不同应用数字化通信整流器销量预测（2027-2032）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中国市场不同应用数字化通信整流器规模（2021-2032）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中国市场不同应用数字化通信整流器规模及市场份额（2021-2026）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中国市场不同应用数字化通信整流器规模预测（2027-2032）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中国市场不同应用数字化通信整流器价格走势（2021-2032）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数字化通信整流器行业发展分析---发展趋势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数字化通信整流器行业发展分析---厂商壁垒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数字化通信整流器行业发展分析---驱动因素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数字化通信整流器行业发展分析---制约因素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数字化通信整流器中国企业SWOT分析</w:t>
      </w:r>
      <w:r>
        <w:rPr>
          <w:rFonts w:hint="eastAsia"/>
        </w:rPr>
        <w:br/>
      </w:r>
      <w:r>
        <w:rPr>
          <w:rFonts w:hint="eastAsia"/>
        </w:rPr>
        <w:t>　　6.6 数字化通信整流器行业发展分析---行业政策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数字化通信整流器行业产业链简介</w:t>
      </w:r>
      <w:r>
        <w:rPr>
          <w:rFonts w:hint="eastAsia"/>
        </w:rPr>
        <w:br/>
      </w:r>
      <w:r>
        <w:rPr>
          <w:rFonts w:hint="eastAsia"/>
        </w:rPr>
        <w:t>　　7.2 数字化通信整流器产业链分析-上游</w:t>
      </w:r>
      <w:r>
        <w:rPr>
          <w:rFonts w:hint="eastAsia"/>
        </w:rPr>
        <w:br/>
      </w:r>
      <w:r>
        <w:rPr>
          <w:rFonts w:hint="eastAsia"/>
        </w:rPr>
        <w:t>　　7.3 数字化通信整流器产业链分析-中游</w:t>
      </w:r>
      <w:r>
        <w:rPr>
          <w:rFonts w:hint="eastAsia"/>
        </w:rPr>
        <w:br/>
      </w:r>
      <w:r>
        <w:rPr>
          <w:rFonts w:hint="eastAsia"/>
        </w:rPr>
        <w:t>　　7.4 数字化通信整流器产业链分析-下游</w:t>
      </w:r>
      <w:r>
        <w:rPr>
          <w:rFonts w:hint="eastAsia"/>
        </w:rPr>
        <w:br/>
      </w:r>
      <w:r>
        <w:rPr>
          <w:rFonts w:hint="eastAsia"/>
        </w:rPr>
        <w:t>　　7.5 数字化通信整流器行业采购模式</w:t>
      </w:r>
      <w:r>
        <w:rPr>
          <w:rFonts w:hint="eastAsia"/>
        </w:rPr>
        <w:br/>
      </w:r>
      <w:r>
        <w:rPr>
          <w:rFonts w:hint="eastAsia"/>
        </w:rPr>
        <w:t>　　7.6 数字化通信整流器行业生产模式</w:t>
      </w:r>
      <w:r>
        <w:rPr>
          <w:rFonts w:hint="eastAsia"/>
        </w:rPr>
        <w:br/>
      </w:r>
      <w:r>
        <w:rPr>
          <w:rFonts w:hint="eastAsia"/>
        </w:rPr>
        <w:t>　　7.7 数字化通信整流器行业销售模式及销售渠道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中国本土数字化通信整流器产能、产量分析</w:t>
      </w:r>
      <w:r>
        <w:rPr>
          <w:rFonts w:hint="eastAsia"/>
        </w:rPr>
        <w:br/>
      </w:r>
      <w:r>
        <w:rPr>
          <w:rFonts w:hint="eastAsia"/>
        </w:rPr>
        <w:t>　　8.1 中国数字化通信整流器供需现状及预测（2021-2032）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中国数字化通信整流器产能、产量、产能利用率及发展趋势（2021-2032）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中国数字化通信整流器产量、市场需求量及发展趋势（2021-2032）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中国数字化通信整流器进出口分析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中国市场数字化通信整流器主要进口来源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中国市场数字化通信整流器主要出口目的地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不同产品类型数字化通信整流器市场规模2021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不同应用数字化通信整流器市场规模2021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中国市场主要厂商数字化通信整流器收入（2021-2026）&amp;（万元）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中国市场主要厂商数字化通信整流器收入份额（2021-2026）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2025年中国主要生产商数字化通信整流器收入排名（万元）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中国市场主要厂商数字化通信整流器价格（2021-2026）&amp;（US$/Unit）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中国市场主要厂商数字化通信整流器总部及产地分布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中国市场主要厂商成立时间及数字化通信整流器商业化日期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中国市场主要厂商数字化通信整流器产品类型及应用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2025年中国市场数字化通信整流器主要厂商市场地位（第一梯队、第二梯队和第三梯队）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数字化通信整流器市场投资、并购等现状分析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数字化通信整流器生产基地、总部、竞争对手及市场地位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中国市场不同产品类型数字化通信整流器销量预测（2027-2032）&amp;（千个）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中国市场不同产品类型数字化通信整流器销量市场份额预测（2027-2032）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中国市场不同产品类型数字化通信整流器规模（2021-2026）&amp;（万元）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中国市场不同产品类型数字化通信整流器规模市场份额（2021-2026）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中国市场不同产品类型数字化通信整流器规模预测（2027-2032）&amp;（万元）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中国市场不同产品类型数字化通信整流器规模市场份额预测（2027-2032）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63： 中国市场不同应用数字化通信整流器销量市场份额（2021-2026）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中国市场不同应用数字化通信整流器销量预测（2027-2032）&amp;（千个）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中国市场不同应用数字化通信整流器销量市场份额预测（2027-2032）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中国市场不同应用数字化通信整流器规模（2021-2026）&amp;（万元）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中国市场不同应用数字化通信整流器规模市场份额（2021-2026）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中国市场不同应用数字化通信整流器规模预测（2027-2032）&amp;（万元）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中国市场不同应用数字化通信整流器规模市场份额预测（2027-2032）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数字化通信整流器行业发展分析---发展趋势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数字化通信整流器行业发展分析---厂商壁垒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数字化通信整流器行业发展分析---驱动因素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数字化通信整流器行业发展分析---制约因素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数字化通信整流器行业相关重点政策一览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数字化通信整流器行业供应链分析</w:t>
      </w:r>
      <w:r>
        <w:rPr>
          <w:rFonts w:hint="eastAsia"/>
        </w:rPr>
        <w:br/>
      </w:r>
      <w:r>
        <w:rPr>
          <w:rFonts w:hint="eastAsia"/>
        </w:rPr>
        <w:t>　　表 76： 数字化通信整流器上游原料供应商</w:t>
      </w:r>
      <w:r>
        <w:rPr>
          <w:rFonts w:hint="eastAsia"/>
        </w:rPr>
        <w:br/>
      </w:r>
      <w:r>
        <w:rPr>
          <w:rFonts w:hint="eastAsia"/>
        </w:rPr>
        <w:t>　　表 77： 数字化通信整流器行业主要下游客户</w:t>
      </w:r>
      <w:r>
        <w:rPr>
          <w:rFonts w:hint="eastAsia"/>
        </w:rPr>
        <w:br/>
      </w:r>
      <w:r>
        <w:rPr>
          <w:rFonts w:hint="eastAsia"/>
        </w:rPr>
        <w:t>　　表 78： 数字化通信整流器典型经销商</w:t>
      </w:r>
      <w:r>
        <w:rPr>
          <w:rFonts w:hint="eastAsia"/>
        </w:rPr>
        <w:br/>
      </w:r>
      <w:r>
        <w:rPr>
          <w:rFonts w:hint="eastAsia"/>
        </w:rPr>
        <w:t>　　表 79： 中国数字化通信整流器产量、销量、进口量及出口量（2021-2026）&amp;（千个）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中国数字化通信整流器产量、销量、进口量及出口量预测（2027-2032）&amp;（千个）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中国市场数字化通信整流器主要进口来源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中国市场数字化通信整流器主要出口目的地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数字化通信整流器产品图片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中国不同产品类型数字化通信整流器市场规模市场份额2025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15-50纳秒产品图片</w:t>
      </w:r>
      <w:r>
        <w:rPr>
          <w:rFonts w:hint="eastAsia"/>
        </w:rPr>
        <w:br/>
      </w:r>
      <w:r>
        <w:rPr>
          <w:rFonts w:hint="eastAsia"/>
        </w:rPr>
        <w:t>　　图 4： 50-75纳秒产品图片</w:t>
      </w:r>
      <w:r>
        <w:rPr>
          <w:rFonts w:hint="eastAsia"/>
        </w:rPr>
        <w:br/>
      </w:r>
      <w:r>
        <w:rPr>
          <w:rFonts w:hint="eastAsia"/>
        </w:rPr>
        <w:t>　　图 5： 75-150纳秒产品图片</w:t>
      </w:r>
      <w:r>
        <w:rPr>
          <w:rFonts w:hint="eastAsia"/>
        </w:rPr>
        <w:br/>
      </w:r>
      <w:r>
        <w:rPr>
          <w:rFonts w:hint="eastAsia"/>
        </w:rPr>
        <w:t>　　图 6： 150-500纳秒产品图片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中国不同应用数字化通信整流器市场份额2025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风力</w:t>
      </w:r>
      <w:r>
        <w:rPr>
          <w:rFonts w:hint="eastAsia"/>
        </w:rPr>
        <w:br/>
      </w:r>
      <w:r>
        <w:rPr>
          <w:rFonts w:hint="eastAsia"/>
        </w:rPr>
        <w:t>　　图 10： 太阳能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中国市场数字化通信整流器市场规模，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2025年中国市场主要厂商数字化通信整流器销量市场份额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2025年中国市场主要厂商数字化通信整流器收入市场份额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2025年中国市场前五大厂商数字化通信整流器市场份额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2025年中国市场数字化通信整流器第一梯队、第二梯队和第三梯队厂商（品牌）及市场份额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中国市场不同产品类型数字化通信整流器价格走势（2021-2032）&amp;（US$/Unit）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中国市场不同应用数字化通信整流器价格走势（2021-2032）&amp;（US$/Unit）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数字化通信整流器中国企业SWOT分析</w:t>
      </w:r>
      <w:r>
        <w:rPr>
          <w:rFonts w:hint="eastAsia"/>
        </w:rPr>
        <w:br/>
      </w:r>
      <w:r>
        <w:rPr>
          <w:rFonts w:hint="eastAsia"/>
        </w:rPr>
        <w:t>　　图 22： 数字化通信整流器产业链</w:t>
      </w:r>
      <w:r>
        <w:rPr>
          <w:rFonts w:hint="eastAsia"/>
        </w:rPr>
        <w:br/>
      </w:r>
      <w:r>
        <w:rPr>
          <w:rFonts w:hint="eastAsia"/>
        </w:rPr>
        <w:t>　　图 23： 数字化通信整流器行业采购模式分析</w:t>
      </w:r>
      <w:r>
        <w:rPr>
          <w:rFonts w:hint="eastAsia"/>
        </w:rPr>
        <w:br/>
      </w:r>
      <w:r>
        <w:rPr>
          <w:rFonts w:hint="eastAsia"/>
        </w:rPr>
        <w:t>　　图 24： 数字化通信整流器行业生产模式分析</w:t>
      </w:r>
      <w:r>
        <w:rPr>
          <w:rFonts w:hint="eastAsia"/>
        </w:rPr>
        <w:br/>
      </w:r>
      <w:r>
        <w:rPr>
          <w:rFonts w:hint="eastAsia"/>
        </w:rPr>
        <w:t>　　图 25： 数字化通信整流器行业销售模式分析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中国数字化通信整流器产能、产量、产能利用率及发展趋势（2021-2032）&amp;（千个）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中国数字化通信整流器产量、市场需求量及发展趋势（2021-2032）&amp;（千个）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94ff6b9044ec" w:history="1">
        <w:r>
          <w:rPr>
            <w:rStyle w:val="Hyperlink"/>
          </w:rPr>
          <w:t>2026-2032年中国数字化通信整流器行业现状与市场前景预测报告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294ff6b9044ec" w:history="1">
        <w:r>
          <w:rPr>
            <w:rStyle w:val="Hyperlink"/>
          </w:rPr>
          <w:t>https://www.20087.com/1/00/ShuZiHuaTongXinZhengLiuQiHangYeQianJing.html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1a9fb059f40d5" w:history="1">
      <w:r>
        <w:rPr>
          <w:rStyle w:val="Hyperlink"/>
        </w:rPr>
        <w:t>2026-2032年中国数字化通信整流器行业现状与市场前景预测报告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uZiHuaTongXinZhengLiuQiHangYeQianJing.html" TargetMode="External" Id="R347294ff6b90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uZiHuaTongXinZhengLiuQiHangYeQianJing.html" TargetMode="External" Id="Re251a9fb059f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2026-02-09T06:52:02Z</dcterms:created>
  <dcterms:modified xsi:type="dcterms:W3CDTF">2026-02-09T07:52:02Z</dcterms:modified>
  <dc:subject>2026-2032年中国数字化通信整流器行业现状与市场前景预测报告</dc:subject>
  <dc:title>2026-2032年中国数字化通信整流器行业现状与市场前景预测报告</dc:title>
  <cp:keywords>2026-2032年中国数字化通信整流器行业现状与市场前景预测报告</cp:keywords>
  <dc:description>2026-2032年中国数字化通信整流器行业现状与市场前景预测报告</dc:description>
</cp:coreProperties>
</file>