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be2c2e46497a" w:history="1">
              <w:r>
                <w:rPr>
                  <w:rStyle w:val="Hyperlink"/>
                </w:rPr>
                <w:t>2026-2032年中国智能控制开关市场调研与前景趋势报告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be2c2e46497a" w:history="1">
              <w:r>
                <w:rPr>
                  <w:rStyle w:val="Hyperlink"/>
                </w:rPr>
                <w:t>2026-2032年中国智能控制开关市场调研与前景趋势报告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be2c2e46497a" w:history="1">
                <w:r>
                  <w:rPr>
                    <w:rStyle w:val="Hyperlink"/>
                  </w:rPr>
                  <w:t>https://www.20087.com/1/50/ZhiNengKongZhiKaiGuanFaZhanQianJing.html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开关是具备远程操控、场景联动与能源管理功能的电气开关设备，广泛应用于智能家居、商业照明及楼宇自动化系统，支持Wi-Fi、Zigbee、蓝牙Mesh或Matter协议。目前，智能控制开关主流智能控制开关强调本地物理按键可靠性、低功耗待机、多路负载控制（单火/零火兼容）、语音助手集成（如Alexa、小爱同学）及隐私安全（端到端加密）。智能控制开关企业注重外观设计（金属边框、无边框触控）、安装兼容性（替换传统86型底盒）及通过CCC、FCC等认证。在全屋智能普及与能耗精细化管理背景下，智能控制开关正向更高边缘智能（本地决策无需云依赖）、更强多协议融合（跨生态互联）及自供能技术（动能发电、光能采集）方向演进。然而，单火线方案在小功率负载下易闪烁；不同品牌生态壁垒仍影响用户体验一致性。</w:t>
      </w:r>
      <w:r>
        <w:rPr>
          <w:rFonts w:hint="eastAsia"/>
        </w:rPr>
        <w:br/>
      </w:r>
      <w:r>
        <w:rPr>
          <w:rFonts w:hint="eastAsia"/>
        </w:rPr>
        <w:t>　　智能控制开关的未来发展将聚焦于无源传感融合、AI情境感知与绿色制造。毫米波雷达将集成于开关面板，实现人体存在感知与手势控制；AI算法将学习用户作息自动优化照明策略。在能源互联网中，智能开关将作为柔性负荷节点参与电网需求响应。可回收PCB与无卤阻燃材料将全面替代传统电子组件。此外，开源固件生态将允许用户自定义逻辑，打破厂商锁定。长远看，智能控制开关将从指令执行终端升级为建筑空间的智能神经末梢，其核心价值在于以极低能耗实现人、设备与能源的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7be2c2e46497a" w:history="1">
        <w:r>
          <w:rPr>
            <w:rStyle w:val="Hyperlink"/>
          </w:rPr>
          <w:t>2026-2032年中国智能控制开关市场调研与前景趋势报告</w:t>
        </w:r>
      </w:hyperlink>
      <w:r>
        <w:rPr>
          <w:rFonts w:hint="eastAsia"/>
        </w:rPr>
        <w:t>》系统分析了智能控制开关行业的市场规模、供需情况及竞争格局，梳理了当前智能控制开关技术发展水平和创新方向。报告基于智能控制开关行业经济指标和区域市场数据，客观预测了智能控制开关市场的发展趋势和增长潜力，同时评估了可能面临的风险挑战。通过对智能控制开关细分领域和重点企业经营状况的调研，揭示了市场机遇和投资价值，为投资者、企业决策者及行业研究者提供了专业的市场分析和趋势预判，有助于把握智能控制开关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智能控制开关行业概述</w:t>
      </w:r>
      <w:r>
        <w:rPr>
          <w:rFonts w:hint="eastAsia"/>
        </w:rPr>
        <w:br/>
      </w:r>
      <w:r>
        <w:rPr>
          <w:rFonts w:hint="eastAsia"/>
        </w:rPr>
        <w:t>　　第一节 智能控制开关定义与分类</w:t>
      </w:r>
      <w:r>
        <w:rPr>
          <w:rFonts w:hint="eastAsia"/>
        </w:rPr>
        <w:br/>
      </w:r>
      <w:r>
        <w:rPr>
          <w:rFonts w:hint="eastAsia"/>
        </w:rPr>
        <w:t>　　第二节 智能控制开关应用领域</w:t>
      </w:r>
      <w:r>
        <w:rPr>
          <w:rFonts w:hint="eastAsia"/>
        </w:rPr>
        <w:br/>
      </w:r>
      <w:r>
        <w:rPr>
          <w:rFonts w:hint="eastAsia"/>
        </w:rPr>
        <w:t>　　第三节 智能控制开关行业经济指标分析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一、智能控制开关行业赢利性评估</w:t>
      </w:r>
      <w:r>
        <w:rPr>
          <w:rFonts w:hint="eastAsia"/>
        </w:rPr>
        <w:br/>
      </w:r>
      <w:r>
        <w:rPr>
          <w:rFonts w:hint="eastAsia"/>
        </w:rPr>
        <w:t>　　　　二、智能控制开关行业成长速度分析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三、智能控制开关附加值提升空间探讨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四、智能控制开关行业进入壁垒分析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五、智能控制开关行业风险性评估</w:t>
      </w:r>
      <w:r>
        <w:rPr>
          <w:rFonts w:hint="eastAsia"/>
        </w:rPr>
        <w:br/>
      </w:r>
      <w:r>
        <w:rPr>
          <w:rFonts w:hint="eastAsia"/>
        </w:rPr>
        <w:t>　　　　六、智能控制开关行业周期性分析</w:t>
      </w:r>
      <w:r>
        <w:rPr>
          <w:rFonts w:hint="eastAsia"/>
        </w:rPr>
        <w:br/>
      </w:r>
      <w:r>
        <w:rPr>
          <w:rFonts w:hint="eastAsia"/>
        </w:rPr>
        <w:t>　　　　七、智能控制开关行业竞争程度指标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八、智能控制开关行业成熟度综合分析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智能控制开关产业链及经营模式分析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三、智能控制开关销售模式与渠道策略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全球智能控制开关市场发展分析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2025-2026年全球智能控制开关行业发展分析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一、全球智能控制开关行业市场规模与趋势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二、全球智能控制开关行业发展特点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三、全球智能控制开关行业竞争格局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主要国家与地区智能控制开关市场分析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2026-2032年全球智能控制开关行业发展趋势与前景预测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一、智能控制开关行业发展趋势</w:t>
      </w:r>
      <w:r>
        <w:rPr>
          <w:rFonts w:hint="eastAsia"/>
        </w:rPr>
        <w:br/>
      </w:r>
      <w:r>
        <w:rPr>
          <w:rFonts w:hint="eastAsia"/>
        </w:rPr>
        <w:t>　　　　二、智能控制开关行业发展潜力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中国智能控制开关行业市场分析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2025-2026年智能控制开关产能与投资动态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一、国内智能控制开关产能现状与利用效率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二、智能控制开关产能扩张与投资动态分析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2026-2032年智能控制开关行业产量统计与趋势预测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一、2020-2025年智能控制开关行业产量与增长趋势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1、2020-2025年智能控制开关产量及增长趋势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2、2020-2025年智能控制开关细分产品产量及份额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二、智能控制开关产量影响因素分析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三、2026-2032年智能控制开关产量预测</w:t>
      </w:r>
      <w:r>
        <w:rPr>
          <w:rFonts w:hint="eastAsia"/>
        </w:rPr>
        <w:br/>
      </w:r>
      <w:r>
        <w:rPr>
          <w:rFonts w:hint="eastAsia"/>
        </w:rPr>
        <w:t>　　第三节 2026-2032年智能控制开关市场需求与销售分析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一、2025-2026年智能控制开关行业需求现状</w:t>
      </w:r>
      <w:r>
        <w:rPr>
          <w:rFonts w:hint="eastAsia"/>
        </w:rPr>
        <w:br/>
      </w:r>
      <w:r>
        <w:rPr>
          <w:rFonts w:hint="eastAsia"/>
        </w:rPr>
        <w:t>　　　　二、智能控制开关客户群体与需求特点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三、2020-2025年智能控制开关行业销售规模分析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四、2026-2032年智能控制开关市场增长潜力与规模预测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2025-2026年智能控制开关行业技术发展现状及趋势分析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智能控制开关行业技术发展现状分析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国内外智能控制开关行业技术差距分析及差距形成的主要原因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智能控制开关行业技术发展方向、趋势预测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提升智能控制开关行业技术能力策略建议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一、2025-2026年智能控制开关主要细分产品市场现状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一、2020-2025年智能控制开关市场价格走势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智能控制开关定价策略与方法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2026-2032年智能控制开关价格竞争态势与趋势预测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2025-2026年重点区域智能控制开关市场发展概况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三、2026-2032年智能控制开关行业发展潜力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2020-2025年中国智能控制开关行业进出口情况分析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智能控制开关行业进口规模与来源分析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一、2020-2025年智能控制开关进口规模分析</w:t>
      </w:r>
      <w:r>
        <w:rPr>
          <w:rFonts w:hint="eastAsia"/>
        </w:rPr>
        <w:br/>
      </w:r>
      <w:r>
        <w:rPr>
          <w:rFonts w:hint="eastAsia"/>
        </w:rPr>
        <w:t>　　　　二、智能控制开关主要进口来源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智能控制开关行业出口规模与目的地分析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一、2020-2025年智能控制开关出口规模分析</w:t>
      </w:r>
      <w:r>
        <w:rPr>
          <w:rFonts w:hint="eastAsia"/>
        </w:rPr>
        <w:br/>
      </w:r>
      <w:r>
        <w:rPr>
          <w:rFonts w:hint="eastAsia"/>
        </w:rPr>
        <w:t>　　　　二、智能控制开关主要出口目的地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2020-2025年中国智能控制开关总体规模与财务指标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中国智能控制开关行业总体规模分析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一、智能控制开关企业数量与结构</w:t>
      </w:r>
      <w:r>
        <w:rPr>
          <w:rFonts w:hint="eastAsia"/>
        </w:rPr>
        <w:br/>
      </w:r>
      <w:r>
        <w:rPr>
          <w:rFonts w:hint="eastAsia"/>
        </w:rPr>
        <w:t>　　　　二、智能控制开关从业人员规模</w:t>
      </w:r>
      <w:r>
        <w:rPr>
          <w:rFonts w:hint="eastAsia"/>
        </w:rPr>
        <w:br/>
      </w:r>
      <w:r>
        <w:rPr>
          <w:rFonts w:hint="eastAsia"/>
        </w:rPr>
        <w:t>　　　　三、智能控制开关行业资产状况</w:t>
      </w:r>
      <w:r>
        <w:rPr>
          <w:rFonts w:hint="eastAsia"/>
        </w:rPr>
        <w:br/>
      </w:r>
      <w:r>
        <w:rPr>
          <w:rFonts w:hint="eastAsia"/>
        </w:rPr>
        <w:t>　　第二节 中国智能控制开关行业财务指标总体分析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智能控制开关重点企业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智能控制开关领先企业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智能控制开关标杆企业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智能控制开关代表企业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智能控制开关龙头企业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智能控制开关重点企业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中国智能控制开关行业竞争格局分析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智能控制开关行业竞争格局总览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2025-2026年智能控制开关行业竞争力分析</w:t>
      </w:r>
      <w:r>
        <w:rPr>
          <w:rFonts w:hint="eastAsia"/>
        </w:rPr>
        <w:br/>
      </w:r>
      <w:r>
        <w:rPr>
          <w:rFonts w:hint="eastAsia"/>
        </w:rPr>
        <w:t>　　　　一、智能控制开关供应商议价能力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四、智能控制开关替代品威胁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2020-2025年智能控制开关行业企业并购活动分析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2025-2026年智能控制开关行业会展与招投标活动分析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一、智能控制开关行业会展活动及其市场影响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2026年中国智能控制开关企业发展策略分析</w:t>
      </w:r>
      <w:r>
        <w:rPr>
          <w:rFonts w:hint="eastAsia"/>
        </w:rPr>
        <w:br/>
      </w:r>
      <w:r>
        <w:rPr>
          <w:rFonts w:hint="eastAsia"/>
        </w:rPr>
        <w:t>　　第一节 智能控制开关市场策略分析</w:t>
      </w:r>
      <w:r>
        <w:rPr>
          <w:rFonts w:hint="eastAsia"/>
        </w:rPr>
        <w:br/>
      </w:r>
      <w:r>
        <w:rPr>
          <w:rFonts w:hint="eastAsia"/>
        </w:rPr>
        <w:t>　　　　一、智能控制开关市场定位与拓展策略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二、智能控制开关市场细分与目标客户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智能控制开关销售策略分析</w:t>
      </w:r>
      <w:r>
        <w:rPr>
          <w:rFonts w:hint="eastAsia"/>
        </w:rPr>
        <w:br/>
      </w:r>
      <w:r>
        <w:rPr>
          <w:rFonts w:hint="eastAsia"/>
        </w:rPr>
        <w:t>　　　　一、智能控制开关销售渠道与网络建设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提高智能控制开关企业竞争力建议</w:t>
      </w:r>
      <w:r>
        <w:rPr>
          <w:rFonts w:hint="eastAsia"/>
        </w:rPr>
        <w:br/>
      </w:r>
      <w:r>
        <w:rPr>
          <w:rFonts w:hint="eastAsia"/>
        </w:rPr>
        <w:t>　　　　一、智能控制开关技术创新与管理优化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智能控制开关品牌战略思考</w:t>
      </w:r>
      <w:r>
        <w:rPr>
          <w:rFonts w:hint="eastAsia"/>
        </w:rPr>
        <w:br/>
      </w:r>
      <w:r>
        <w:rPr>
          <w:rFonts w:hint="eastAsia"/>
        </w:rPr>
        <w:t>　　　　一、智能控制开关品牌建设与维护</w:t>
      </w:r>
      <w:r>
        <w:rPr>
          <w:rFonts w:hint="eastAsia"/>
        </w:rPr>
        <w:br/>
      </w:r>
      <w:r>
        <w:rPr>
          <w:rFonts w:hint="eastAsia"/>
        </w:rPr>
        <w:t>　　　　二、智能控制开关品牌影响力与市场竞争力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中国智能控制开关行业风险与对策</w:t>
      </w:r>
      <w:r>
        <w:rPr>
          <w:rFonts w:hint="eastAsia"/>
        </w:rPr>
        <w:br/>
      </w:r>
      <w:r>
        <w:rPr>
          <w:rFonts w:hint="eastAsia"/>
        </w:rPr>
        <w:t>　　第一节 智能控制开关行业SWOT分析</w:t>
      </w:r>
      <w:r>
        <w:rPr>
          <w:rFonts w:hint="eastAsia"/>
        </w:rPr>
        <w:br/>
      </w:r>
      <w:r>
        <w:rPr>
          <w:rFonts w:hint="eastAsia"/>
        </w:rPr>
        <w:t>　　　　一、智能控制开关行业优势分析</w:t>
      </w:r>
      <w:r>
        <w:rPr>
          <w:rFonts w:hint="eastAsia"/>
        </w:rPr>
        <w:br/>
      </w:r>
      <w:r>
        <w:rPr>
          <w:rFonts w:hint="eastAsia"/>
        </w:rPr>
        <w:t>　　　　二、智能控制开关行业劣势分析</w:t>
      </w:r>
      <w:r>
        <w:rPr>
          <w:rFonts w:hint="eastAsia"/>
        </w:rPr>
        <w:br/>
      </w:r>
      <w:r>
        <w:rPr>
          <w:rFonts w:hint="eastAsia"/>
        </w:rPr>
        <w:t>　　　　三、智能控制开关市场机会探索</w:t>
      </w:r>
      <w:r>
        <w:rPr>
          <w:rFonts w:hint="eastAsia"/>
        </w:rPr>
        <w:br/>
      </w:r>
      <w:r>
        <w:rPr>
          <w:rFonts w:hint="eastAsia"/>
        </w:rPr>
        <w:t>　　　　四、智能控制开关市场威胁评估</w:t>
      </w:r>
      <w:r>
        <w:rPr>
          <w:rFonts w:hint="eastAsia"/>
        </w:rPr>
        <w:br/>
      </w:r>
      <w:r>
        <w:rPr>
          <w:rFonts w:hint="eastAsia"/>
        </w:rPr>
        <w:t>　　第二节 智能控制开关行业风险及对策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2026-2032年中国智能控制开关行业前景与发展趋势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智能控制开关行业发展环境分析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2026-2032年智能控制开关行业发展趋势与方向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一、智能控制开关行业发展方向预测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二、智能控制开关发展趋势分析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2026-2032年智能控制开关行业发展潜力与机遇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一、智能控制开关市场发展潜力评估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二、智能控制开关新兴市场与机遇探索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智能控制开关行业研究结论与建议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(中:智:林)智能控制开关行业发展建议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2026-2032年中国智能控制开关行业产量预测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2026-2032年中国智能控制开关行业市场需求预测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2020-2025年中国智能控制开关行业利润及增长情况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2020-2025年中国智能控制开关行业进口量及增速统计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2020-2025年中国智能控制开关行业出口量及增速统计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2026年智能控制开关市场前景分析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2026-2032年中国智能控制开关市场需求预测</w:t>
      </w:r>
      <w:r>
        <w:rPr>
          <w:rFonts w:hint="eastAsia"/>
        </w:rPr>
        <w:br/>
      </w:r>
      <w:r>
        <w:rPr>
          <w:rFonts w:hint="eastAsia"/>
        </w:rPr>
        <w:t>　　图表 2026年智能控制开关发展趋势预测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be2c2e46497a" w:history="1">
        <w:r>
          <w:rPr>
            <w:rStyle w:val="Hyperlink"/>
          </w:rPr>
          <w:t>2026-2032年中国智能控制开关市场调研与前景趋势报告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be2c2e46497a" w:history="1">
        <w:r>
          <w:rPr>
            <w:rStyle w:val="Hyperlink"/>
          </w:rPr>
          <w:t>https://www.20087.com/1/50/ZhiNengKongZhiKaiGuanFaZhanQianJing.html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75607d5974fe1" w:history="1">
      <w:r>
        <w:rPr>
          <w:rStyle w:val="Hyperlink"/>
        </w:rPr>
        <w:t>2026-2032年中国智能控制开关市场调研与前景趋势报告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iNengKongZhiKaiGuanFaZhanQianJing.html" TargetMode="External" Id="Rb8a7be2c2e46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iNengKongZhiKaiGuanFaZhanQianJing.html" TargetMode="External" Id="R20e75607d59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2026-01-08T08:05:14Z</dcterms:created>
  <dcterms:modified xsi:type="dcterms:W3CDTF">2026-01-08T09:05:14Z</dcterms:modified>
  <dc:subject>2026-2032年中国智能控制开关市场调研与前景趋势报告</dc:subject>
  <dc:title>2026-2032年中国智能控制开关市场调研与前景趋势报告</dc:title>
  <cp:keywords>2026-2032年中国智能控制开关市场调研与前景趋势报告</cp:keywords>
  <dc:description>2026-2032年中国智能控制开关市场调研与前景趋势报告</dc:description>
</cp:coreProperties>
</file>