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2e64ef5b5412e" w:history="1">
              <w:r>
                <w:rPr>
                  <w:rStyle w:val="Hyperlink"/>
                </w:rPr>
                <w:t>2025-2031年中国本地化O2O服务市场现状调研与趋势预测报告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2e64ef5b5412e" w:history="1">
              <w:r>
                <w:rPr>
                  <w:rStyle w:val="Hyperlink"/>
                </w:rPr>
                <w:t>2025-2031年中国本地化O2O服务市场现状调研与趋势预测报告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2e64ef5b5412e" w:history="1">
                <w:r>
                  <w:rPr>
                    <w:rStyle w:val="Hyperlink"/>
                  </w:rPr>
                  <w:t>https://www.20087.com/1/50/BenDiHuaO2OFuWuHangYeQuShi.html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本地化O2O服务是指线上线下相结合，为本地居民提供生活服务、商品交易、信息交流等综合解决方案的商业模式。当前市场上已形成餐饮外卖、生鲜配送、家政服务、同城货运、社区团购、本地资讯等多元化的O2O服务业态，通过移动互联网平台连接消费者与本地商家，实现服务的快速响应与高效匹配。头部平台企业通过补贴、优惠券、会员服务等方式吸引用户，提升市场份额，同时借助大数据、AI技术优化服务流程，提升用户体验。</w:t>
      </w:r>
      <w:r>
        <w:rPr>
          <w:rFonts w:hint="eastAsia"/>
        </w:rPr>
        <w:br/>
      </w:r>
      <w:r>
        <w:rPr>
          <w:rFonts w:hint="eastAsia"/>
        </w:rPr>
        <w:t>　　未来，本地化O2O服务行业将呈现以下特点：一是服务深化与细化，针对用户个性化、差异化需求，提供更精准、更专业的服务内容，如定制化餐饮、专业家政技能培训、社区生活顾问等。二是线上线下融合加深，实体门店与线上平台将进一步打通，实现库存、订单、会员数据的共享，提供无缝购物体验。三是社区化与社交化发展，O2O服务将更紧密地融入社区生活，构建邻里互助、资源共享的社区生态，同时利用社交元素增强用户粘性，打造社区社交电商平台。四是合规监管与行业自律，随着政策对数据安全、反垄断、劳动者权益保护等领域的关注加强，O2O服务平台将面临更严格的合规要求，行业自律机制也将逐步建立，保障市场公平竞争与用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2e64ef5b5412e" w:history="1">
        <w:r>
          <w:rPr>
            <w:rStyle w:val="Hyperlink"/>
          </w:rPr>
          <w:t>2025-2031年中国本地化O2O服务市场现状调研与趋势预测报告</w:t>
        </w:r>
      </w:hyperlink>
      <w:r>
        <w:rPr>
          <w:rFonts w:hint="eastAsia"/>
        </w:rPr>
        <w:t>》全面分析了本地化O2O服务行业的现状，深入探讨了本地化O2O服务市场需求、市场规模及价格波动。本地化O2O服务报告探讨了产业链关键环节，并对本地化O2O服务各细分市场进行了研究。同时，基于权威数据和专业分析，科学预测了本地化O2O服务市场前景与发展趋势。此外，还评估了本地化O2O服务重点企业的经营状况，包括品牌影响力、市场集中度以及竞争格局，并审慎剖析了潜在风险与机遇。本地化O2O服务报告以其专业性、科学性和权威性，成为本地化O2O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本地化O2O服务产业概述</w:t>
      </w:r>
      <w:r>
        <w:rPr>
          <w:rFonts w:hint="eastAsia"/>
        </w:rPr>
        <w:br/>
      </w:r>
      <w:r>
        <w:rPr>
          <w:rFonts w:hint="eastAsia"/>
        </w:rPr>
        <w:t>　　第一节 本地化O2O服务定义</w:t>
      </w:r>
      <w:r>
        <w:rPr>
          <w:rFonts w:hint="eastAsia"/>
        </w:rPr>
        <w:br/>
      </w:r>
      <w:r>
        <w:rPr>
          <w:rFonts w:hint="eastAsia"/>
        </w:rPr>
        <w:t>　　第二节 本地化O2O服务行业特点</w:t>
      </w:r>
      <w:r>
        <w:rPr>
          <w:rFonts w:hint="eastAsia"/>
        </w:rPr>
        <w:br/>
      </w:r>
      <w:r>
        <w:rPr>
          <w:rFonts w:hint="eastAsia"/>
        </w:rPr>
        <w:t>　　第三节 本地化O2O服务产业链分析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2024-2025年中国本地化O2O服务行业运行环境分析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中国本地化O2O服务运行经济环境分析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中国本地化O2O服务产业政策环境分析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一、本地化O2O服务行业监管体制</w:t>
      </w:r>
      <w:r>
        <w:rPr>
          <w:rFonts w:hint="eastAsia"/>
        </w:rPr>
        <w:br/>
      </w:r>
      <w:r>
        <w:rPr>
          <w:rFonts w:hint="eastAsia"/>
        </w:rPr>
        <w:t>　　　　二、本地化O2O服务行业主要法规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三、主要本地化O2O服务产业政策</w:t>
      </w:r>
      <w:r>
        <w:rPr>
          <w:rFonts w:hint="eastAsia"/>
        </w:rPr>
        <w:br/>
      </w:r>
      <w:r>
        <w:rPr>
          <w:rFonts w:hint="eastAsia"/>
        </w:rPr>
        <w:t>　　第三节 中国本地化O2O服务产业社会环境分析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国外本地化O2O服务行业发展态势分析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国外本地化O2O服务市场发展现状分析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国外主要国家本地化O2O服务市场现状</w:t>
      </w:r>
      <w:r>
        <w:rPr>
          <w:rFonts w:hint="eastAsia"/>
        </w:rPr>
        <w:br/>
      </w:r>
      <w:r>
        <w:rPr>
          <w:rFonts w:hint="eastAsia"/>
        </w:rPr>
        <w:t>　　第三节 国外本地化O2O服务行业发展趋势预测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中国本地化O2O服务行业市场分析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2019-2024年中国本地化O2O服务行业规模情况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2019-2024年中国本地化O2O服务市场规模情况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2019-2024年中国本地化O2O服务行业盈利情况分析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2019-2024年中国本地化O2O服务市场需求状况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2019-2024年中国本地化O2O服务行业市场供给状况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2019-2024年本地化O2O服务行业市场供需平衡状况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中国重点地区本地化O2O服务行业市场调研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重点地区（一）本地化O2O服务市场调研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重点地区（二）本地化O2O服务市场调研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重点地区（三）本地化O2O服务市场调研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重点地区（四）本地化O2O服务市场调研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重点地区（五）本地化O2O服务市场调研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中国本地化O2O服务行业价格走势及影响因素分析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国内本地化O2O服务行业价格回顾</w:t>
      </w:r>
      <w:r>
        <w:rPr>
          <w:rFonts w:hint="eastAsia"/>
        </w:rPr>
        <w:br/>
      </w:r>
      <w:r>
        <w:rPr>
          <w:rFonts w:hint="eastAsia"/>
        </w:rPr>
        <w:t>　　第二节 国内本地化O2O服务行业价格走势预测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国内本地化O2O服务行业价格影响因素分析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中国本地化O2O服务行业客户调研</w:t>
      </w:r>
      <w:r>
        <w:rPr>
          <w:rFonts w:hint="eastAsia"/>
        </w:rPr>
        <w:br/>
      </w:r>
      <w:r>
        <w:rPr>
          <w:rFonts w:hint="eastAsia"/>
        </w:rPr>
        <w:t>　　　　一、本地化O2O服务行业客户偏好调查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二、客户对本地化O2O服务品牌的首要认知渠道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三、本地化O2O服务品牌忠诚度调查</w:t>
      </w:r>
      <w:r>
        <w:rPr>
          <w:rFonts w:hint="eastAsia"/>
        </w:rPr>
        <w:br/>
      </w:r>
      <w:r>
        <w:rPr>
          <w:rFonts w:hint="eastAsia"/>
        </w:rPr>
        <w:t>　　　　四、本地化O2O服务行业客户消费理念调研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中国本地化O2O服务行业竞争格局分析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2025年本地化O2O服务行业集中度分析</w:t>
      </w:r>
      <w:r>
        <w:rPr>
          <w:rFonts w:hint="eastAsia"/>
        </w:rPr>
        <w:br/>
      </w:r>
      <w:r>
        <w:rPr>
          <w:rFonts w:hint="eastAsia"/>
        </w:rPr>
        <w:t>　　　　一、本地化O2O服务市场集中度分析</w:t>
      </w:r>
      <w:r>
        <w:rPr>
          <w:rFonts w:hint="eastAsia"/>
        </w:rPr>
        <w:br/>
      </w:r>
      <w:r>
        <w:rPr>
          <w:rFonts w:hint="eastAsia"/>
        </w:rPr>
        <w:t>　　　　二、本地化O2O服务企业集中度分析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2024-2025年本地化O2O服务行业竞争格局分析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一、本地化O2O服务行业竞争策略分析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二、本地化O2O服务行业竞争格局展望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三、我国本地化O2O服务市场竞争趋势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本地化O2O服务行业重点企业发展调研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本地化O2O服务行业企业经营策略研究分析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本地化O2O服务企业多样化经营策略分析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一、本地化O2O服务企业多样化经营情况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二、现行本地化O2O服务行业多样化经营的方向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大型本地化O2O服务企业集团未来发展策略分析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对中小本地化O2O服务企业生产经营的建议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本地化O2O服务行业投资风险与控制策略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本地化O2O服务行业SWOT模型分析</w:t>
      </w:r>
      <w:r>
        <w:rPr>
          <w:rFonts w:hint="eastAsia"/>
        </w:rPr>
        <w:br/>
      </w:r>
      <w:r>
        <w:rPr>
          <w:rFonts w:hint="eastAsia"/>
        </w:rPr>
        <w:t>　　　　一、本地化O2O服务行业优势分析</w:t>
      </w:r>
      <w:r>
        <w:rPr>
          <w:rFonts w:hint="eastAsia"/>
        </w:rPr>
        <w:br/>
      </w:r>
      <w:r>
        <w:rPr>
          <w:rFonts w:hint="eastAsia"/>
        </w:rPr>
        <w:t>　　　　二、本地化O2O服务行业劣势分析</w:t>
      </w:r>
      <w:r>
        <w:rPr>
          <w:rFonts w:hint="eastAsia"/>
        </w:rPr>
        <w:br/>
      </w:r>
      <w:r>
        <w:rPr>
          <w:rFonts w:hint="eastAsia"/>
        </w:rPr>
        <w:t>　　　　三、本地化O2O服务行业机会分析</w:t>
      </w:r>
      <w:r>
        <w:rPr>
          <w:rFonts w:hint="eastAsia"/>
        </w:rPr>
        <w:br/>
      </w:r>
      <w:r>
        <w:rPr>
          <w:rFonts w:hint="eastAsia"/>
        </w:rPr>
        <w:t>　　　　四、本地化O2O服务行业风险分析</w:t>
      </w:r>
      <w:r>
        <w:rPr>
          <w:rFonts w:hint="eastAsia"/>
        </w:rPr>
        <w:br/>
      </w:r>
      <w:r>
        <w:rPr>
          <w:rFonts w:hint="eastAsia"/>
        </w:rPr>
        <w:t>　　第二节 本地化O2O服务行业投资风险及控制策略分析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一、本地化O2O服务市场风险及控制策略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二、本地化O2O服务行业政策风险及控制策略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三、本地化O2O服务行业经营风险及控制策略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四、本地化O2O服务同业竞争风险及控制策略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五、本地化O2O服务行业其他风险及控制策略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2025-2031年中国本地化O2O服务行业投资潜力及发展趋势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2025-2031年本地化O2O服务行业投资潜力分析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一、本地化O2O服务行业重点可投资领域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二、本地化O2O服务行业目标市场需求潜力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三、本地化O2O服务行业投资潜力综合评判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2025-2031年中国本地化O2O服务行业发展趋势分析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一、2025年本地化O2O服务市场前景分析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二、2025年本地化O2O服务发展趋势预测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三、2025-2031年我国本地化O2O服务行业发展剖析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五、未来本地化O2O服务行业发展变局剖析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本地化O2O服务行业类别</w:t>
      </w:r>
      <w:r>
        <w:rPr>
          <w:rFonts w:hint="eastAsia"/>
        </w:rPr>
        <w:br/>
      </w:r>
      <w:r>
        <w:rPr>
          <w:rFonts w:hint="eastAsia"/>
        </w:rPr>
        <w:t>　　图表 本地化O2O服务行业产业链调研</w:t>
      </w:r>
      <w:r>
        <w:rPr>
          <w:rFonts w:hint="eastAsia"/>
        </w:rPr>
        <w:br/>
      </w:r>
      <w:r>
        <w:rPr>
          <w:rFonts w:hint="eastAsia"/>
        </w:rPr>
        <w:t>　　图表 本地化O2O服务行业现状</w:t>
      </w:r>
      <w:r>
        <w:rPr>
          <w:rFonts w:hint="eastAsia"/>
        </w:rPr>
        <w:br/>
      </w:r>
      <w:r>
        <w:rPr>
          <w:rFonts w:hint="eastAsia"/>
        </w:rPr>
        <w:t>　　图表 本地化O2O服务行业标准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2019-2024年中国本地化O2O服务行业市场规模</w:t>
      </w:r>
      <w:r>
        <w:rPr>
          <w:rFonts w:hint="eastAsia"/>
        </w:rPr>
        <w:br/>
      </w:r>
      <w:r>
        <w:rPr>
          <w:rFonts w:hint="eastAsia"/>
        </w:rPr>
        <w:t>　　图表 2024年中国本地化O2O服务行业产能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2019-2024年中国本地化O2O服务行业产量统计</w:t>
      </w:r>
      <w:r>
        <w:rPr>
          <w:rFonts w:hint="eastAsia"/>
        </w:rPr>
        <w:br/>
      </w:r>
      <w:r>
        <w:rPr>
          <w:rFonts w:hint="eastAsia"/>
        </w:rPr>
        <w:t>　　图表 本地化O2O服务行业动态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2019-2024年中国本地化O2O服务市场需求量</w:t>
      </w:r>
      <w:r>
        <w:rPr>
          <w:rFonts w:hint="eastAsia"/>
        </w:rPr>
        <w:br/>
      </w:r>
      <w:r>
        <w:rPr>
          <w:rFonts w:hint="eastAsia"/>
        </w:rPr>
        <w:t>　　图表 2025年中国本地化O2O服务行业需求区域调研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2019-2024年中国本地化O2O服务行情</w:t>
      </w:r>
      <w:r>
        <w:rPr>
          <w:rFonts w:hint="eastAsia"/>
        </w:rPr>
        <w:br/>
      </w:r>
      <w:r>
        <w:rPr>
          <w:rFonts w:hint="eastAsia"/>
        </w:rPr>
        <w:t>　　图表 2019-2024年中国本地化O2O服务价格走势图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2019-2024年中国本地化O2O服务行业销售收入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2019-2024年中国本地化O2O服务行业盈利情况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2019-2024年中国本地化O2O服务行业利润总额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2019-2024年中国本地化O2O服务进口统计</w:t>
      </w:r>
      <w:r>
        <w:rPr>
          <w:rFonts w:hint="eastAsia"/>
        </w:rPr>
        <w:br/>
      </w:r>
      <w:r>
        <w:rPr>
          <w:rFonts w:hint="eastAsia"/>
        </w:rPr>
        <w:t>　　图表 2019-2024年中国本地化O2O服务出口统计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2019-2024年中国本地化O2O服务行业企业数量统计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**地区本地化O2O服务市场规模</w:t>
      </w:r>
      <w:r>
        <w:rPr>
          <w:rFonts w:hint="eastAsia"/>
        </w:rPr>
        <w:br/>
      </w:r>
      <w:r>
        <w:rPr>
          <w:rFonts w:hint="eastAsia"/>
        </w:rPr>
        <w:t>　　图表 **地区本地化O2O服务行业市场需求</w:t>
      </w:r>
      <w:r>
        <w:rPr>
          <w:rFonts w:hint="eastAsia"/>
        </w:rPr>
        <w:br/>
      </w:r>
      <w:r>
        <w:rPr>
          <w:rFonts w:hint="eastAsia"/>
        </w:rPr>
        <w:t>　　图表 **地区本地化O2O服务市场调研</w:t>
      </w:r>
      <w:r>
        <w:rPr>
          <w:rFonts w:hint="eastAsia"/>
        </w:rPr>
        <w:br/>
      </w:r>
      <w:r>
        <w:rPr>
          <w:rFonts w:hint="eastAsia"/>
        </w:rPr>
        <w:t>　　图表 **地区本地化O2O服务行业市场需求分析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**地区本地化O2O服务市场规模</w:t>
      </w:r>
      <w:r>
        <w:rPr>
          <w:rFonts w:hint="eastAsia"/>
        </w:rPr>
        <w:br/>
      </w:r>
      <w:r>
        <w:rPr>
          <w:rFonts w:hint="eastAsia"/>
        </w:rPr>
        <w:t>　　图表 **地区本地化O2O服务行业市场需求</w:t>
      </w:r>
      <w:r>
        <w:rPr>
          <w:rFonts w:hint="eastAsia"/>
        </w:rPr>
        <w:br/>
      </w:r>
      <w:r>
        <w:rPr>
          <w:rFonts w:hint="eastAsia"/>
        </w:rPr>
        <w:t>　　图表 **地区本地化O2O服务市场调研</w:t>
      </w:r>
      <w:r>
        <w:rPr>
          <w:rFonts w:hint="eastAsia"/>
        </w:rPr>
        <w:br/>
      </w:r>
      <w:r>
        <w:rPr>
          <w:rFonts w:hint="eastAsia"/>
        </w:rPr>
        <w:t>　　图表 **地区本地化O2O服务行业市场需求分析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本地化O2O服务行业竞争对手分析</w:t>
      </w:r>
      <w:r>
        <w:rPr>
          <w:rFonts w:hint="eastAsia"/>
        </w:rPr>
        <w:br/>
      </w:r>
      <w:r>
        <w:rPr>
          <w:rFonts w:hint="eastAsia"/>
        </w:rPr>
        <w:t>　　图表 本地化O2O服务重点企业（一）基本信息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本地化O2O服务重点企业（一）经营情况分析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本地化O2O服务重点企业（一）主要经济指标情况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本地化O2O服务重点企业（一）盈利能力情况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本地化O2O服务重点企业（一）偿债能力情况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本地化O2O服务重点企业（一）运营能力情况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本地化O2O服务重点企业（一）成长能力情况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本地化O2O服务重点企业（二）基本信息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本地化O2O服务重点企业（二）经营情况分析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本地化O2O服务重点企业（二）主要经济指标情况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本地化O2O服务重点企业（二）盈利能力情况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本地化O2O服务重点企业（二）偿债能力情况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本地化O2O服务重点企业（二）运营能力情况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本地化O2O服务重点企业（二）成长能力情况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本地化O2O服务重点企业（三）基本信息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本地化O2O服务重点企业（三）经营情况分析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本地化O2O服务重点企业（三）主要经济指标情况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本地化O2O服务重点企业（三）盈利能力情况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本地化O2O服务重点企业（三）偿债能力情况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本地化O2O服务重点企业（三）运营能力情况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本地化O2O服务重点企业（三）成长能力情况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2025-2031年中国本地化O2O服务行业产能预测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2025-2031年中国本地化O2O服务行业产量预测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2025-2031年中国本地化O2O服务市场需求预测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2025-2031年中国本地化O2O服务行业市场规模预测</w:t>
      </w:r>
      <w:r>
        <w:rPr>
          <w:rFonts w:hint="eastAsia"/>
        </w:rPr>
        <w:br/>
      </w:r>
      <w:r>
        <w:rPr>
          <w:rFonts w:hint="eastAsia"/>
        </w:rPr>
        <w:t>　　图表 本地化O2O服务行业准入条件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2025-2031年中国本地化O2O服务市场前景</w:t>
      </w:r>
      <w:r>
        <w:rPr>
          <w:rFonts w:hint="eastAsia"/>
        </w:rPr>
        <w:br/>
      </w:r>
      <w:r>
        <w:rPr>
          <w:rFonts w:hint="eastAsia"/>
        </w:rPr>
        <w:t>　　图表 2025-2031年中国本地化O2O服务行业信息化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2025-2031年中国本地化O2O服务行业风险分析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2025-2031年中国本地化O2O服务行业发展趋势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2e64ef5b5412e" w:history="1">
        <w:r>
          <w:rPr>
            <w:rStyle w:val="Hyperlink"/>
          </w:rPr>
          <w:t>2025-2031年中国本地化O2O服务市场现状调研与趋势预测报告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2e64ef5b5412e" w:history="1">
        <w:r>
          <w:rPr>
            <w:rStyle w:val="Hyperlink"/>
          </w:rPr>
          <w:t>https://www.20087.com/1/50/BenDiHuaO2OFuWuHangYeQuShi.html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热点：本地化服务方案及承诺、什么是本地o2o它有哪些细分领域、什么是本地生活O2O、o2o本地生活服务系统、本地化服务优势在哪里、本地o2o有哪些细分领域、o2o生活网、本地化服务方案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a0fd5d87e4005" w:history="1">
      <w:r>
        <w:rPr>
          <w:rStyle w:val="Hyperlink"/>
        </w:rPr>
        <w:t>2025-2031年中国本地化O2O服务市场现状调研与趋势预测报告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BenDiHuaO2OFuWuHangYeQuShi.html" TargetMode="External" Id="R04e2e64ef5b5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BenDiHuaO2OFuWuHangYeQuShi.html" TargetMode="External" Id="Ra6ba0fd5d87e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2024-10-04T23:43:00Z</dcterms:created>
  <dcterms:modified xsi:type="dcterms:W3CDTF">2024-10-05T00:43:00Z</dcterms:modified>
  <dc:subject>2025-2031年中国本地化O2O服务市场现状调研与趋势预测报告</dc:subject>
  <dc:title>2025-2031年中国本地化O2O服务市场现状调研与趋势预测报告</dc:title>
  <cp:keywords>2025-2031年中国本地化O2O服务市场现状调研与趋势预测报告</cp:keywords>
  <dc:description>2025-2031年中国本地化O2O服务市场现状调研与趋势预测报告</dc:description>
</cp:coreProperties>
</file>