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f51098ee64e99" w:history="1">
              <w:r>
                <w:rPr>
                  <w:rStyle w:val="Hyperlink"/>
                </w:rPr>
                <w:t>2023-2029年中国网络查线器市场调研及投资前景分析报告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f51098ee64e99" w:history="1">
              <w:r>
                <w:rPr>
                  <w:rStyle w:val="Hyperlink"/>
                </w:rPr>
                <w:t>2023-2029年中国网络查线器市场调研及投资前景分析报告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f51098ee64e99" w:history="1">
                <w:r>
                  <w:rPr>
                    <w:rStyle w:val="Hyperlink"/>
                  </w:rPr>
                  <w:t>https://www.20087.com/1/20/WangLuoChaXianQiShiChangQianJing.html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查线器是一种用于测试和诊断网络电缆（如以太网线、光纤）连接状态的工具，广泛应用于电信工程、数据中心等领域。随着信息技术的发展，网络查线器的功能不断扩展，不仅能检测线缆的连通性，还能测量线缆长度、识别线缆类型等。近年来，随着无线通信技术的进步，网络查线器也开始支持无线信号的测试，成为网络工程师必备的工具之一。</w:t>
      </w:r>
      <w:r>
        <w:rPr>
          <w:rFonts w:hint="eastAsia"/>
        </w:rPr>
        <w:br/>
      </w:r>
      <w:r>
        <w:rPr>
          <w:rFonts w:hint="eastAsia"/>
        </w:rPr>
        <w:t>　　未来，网络查线器的发展将更加注重智能化和便携性。随着物联网技术的应用，智能网络查线器将集成更多的传感器和通信模块，实现远程监控和数据传输，提高故障诊断效率。同时，随着移动办公的趋势，网络查线器将更加注重便携性和易用性，通过采用轻量化设计和触摸屏操作界面，提升用户体验。此外，随着5G和下一代通信技术的发展，网络查线器将支持更多频段的测试，满足未来网络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f51098ee64e99" w:history="1">
        <w:r>
          <w:rPr>
            <w:rStyle w:val="Hyperlink"/>
          </w:rPr>
          <w:t>2023-2029年中国网络查线器市场调研及投资前景分析报告</w:t>
        </w:r>
      </w:hyperlink>
      <w:r>
        <w:rPr>
          <w:rFonts w:hint="eastAsia"/>
        </w:rPr>
        <w:t>》全面分析了网络查线器行业的市场规模、供需状况及产业链结构，深入探讨了网络查线器各细分市场的品牌竞争情况和价格动态，聚焦网络查线器重点企业经营现状，揭示了行业的集中度和竞争格局。此外，网络查线器报告对网络查线器行业的市场前景进行了科学预测，揭示了行业未来的发展趋势、潜在风险和机遇。网络查线器报告旨在为网络查线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网络查线器行业发展概述</w:t>
      </w:r>
      <w:r>
        <w:rPr>
          <w:rFonts w:hint="eastAsia"/>
        </w:rPr>
        <w:br/>
      </w:r>
      <w:r>
        <w:rPr>
          <w:rFonts w:hint="eastAsia"/>
        </w:rPr>
        <w:t>　　第一节 网络查线器行业界定</w:t>
      </w:r>
      <w:r>
        <w:rPr>
          <w:rFonts w:hint="eastAsia"/>
        </w:rPr>
        <w:br/>
      </w:r>
      <w:r>
        <w:rPr>
          <w:rFonts w:hint="eastAsia"/>
        </w:rPr>
        <w:t>　　　　一、网络查线器行业定义</w:t>
      </w:r>
      <w:r>
        <w:rPr>
          <w:rFonts w:hint="eastAsia"/>
        </w:rPr>
        <w:br/>
      </w:r>
      <w:r>
        <w:rPr>
          <w:rFonts w:hint="eastAsia"/>
        </w:rPr>
        <w:t>　　　　二、网络查线器行业分类</w:t>
      </w:r>
      <w:r>
        <w:rPr>
          <w:rFonts w:hint="eastAsia"/>
        </w:rPr>
        <w:br/>
      </w:r>
      <w:r>
        <w:rPr>
          <w:rFonts w:hint="eastAsia"/>
        </w:rPr>
        <w:t>　　第二节 网络查线器行业发展概况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一、我国与欧美网络查线器行业发展的区别</w:t>
      </w:r>
      <w:r>
        <w:rPr>
          <w:rFonts w:hint="eastAsia"/>
        </w:rPr>
        <w:br/>
      </w:r>
      <w:r>
        <w:rPr>
          <w:rFonts w:hint="eastAsia"/>
        </w:rPr>
        <w:t>　　　　二、中国网络查线器市场特点</w:t>
      </w:r>
      <w:r>
        <w:rPr>
          <w:rFonts w:hint="eastAsia"/>
        </w:rPr>
        <w:br/>
      </w:r>
      <w:r>
        <w:rPr>
          <w:rFonts w:hint="eastAsia"/>
        </w:rPr>
        <w:t>　　　　三、中国网络查线器行业发展阶段</w:t>
      </w:r>
      <w:r>
        <w:rPr>
          <w:rFonts w:hint="eastAsia"/>
        </w:rPr>
        <w:br/>
      </w:r>
      <w:r>
        <w:rPr>
          <w:rFonts w:hint="eastAsia"/>
        </w:rPr>
        <w:t>　　　　四、中国网络查线器行业面临的问题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2022-2023年中国网络查线器行业发展环境分析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网络查线器行业经济环境分析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网络查线器行业政策环境分析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一、网络查线器行业相关政策</w:t>
      </w:r>
      <w:r>
        <w:rPr>
          <w:rFonts w:hint="eastAsia"/>
        </w:rPr>
        <w:br/>
      </w:r>
      <w:r>
        <w:rPr>
          <w:rFonts w:hint="eastAsia"/>
        </w:rPr>
        <w:t>　　　　二、网络查线器行业相关标准</w:t>
      </w:r>
      <w:r>
        <w:rPr>
          <w:rFonts w:hint="eastAsia"/>
        </w:rPr>
        <w:br/>
      </w:r>
      <w:r>
        <w:rPr>
          <w:rFonts w:hint="eastAsia"/>
        </w:rPr>
        <w:t>　　第三节 网络查线器行业技术环境分析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中国网络查线器行业供给情况</w:t>
      </w:r>
      <w:r>
        <w:rPr>
          <w:rFonts w:hint="eastAsia"/>
        </w:rPr>
        <w:br/>
      </w:r>
      <w:r>
        <w:rPr>
          <w:rFonts w:hint="eastAsia"/>
        </w:rPr>
        <w:t>　　第一节 网络查线器行业总体规模</w:t>
      </w:r>
      <w:r>
        <w:rPr>
          <w:rFonts w:hint="eastAsia"/>
        </w:rPr>
        <w:br/>
      </w:r>
      <w:r>
        <w:rPr>
          <w:rFonts w:hint="eastAsia"/>
        </w:rPr>
        <w:t>　　第二节 网络查线器行业产能情况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一、2018-2023年网络查线器行业产能统计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二、2023-2029年网络查线器行业产能预测</w:t>
      </w:r>
      <w:r>
        <w:rPr>
          <w:rFonts w:hint="eastAsia"/>
        </w:rPr>
        <w:br/>
      </w:r>
      <w:r>
        <w:rPr>
          <w:rFonts w:hint="eastAsia"/>
        </w:rPr>
        <w:t>　　第三节 网络查线器行业生产情况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一、2018-2023年网络查线器行业产量统计</w:t>
      </w:r>
      <w:r>
        <w:rPr>
          <w:rFonts w:hint="eastAsia"/>
        </w:rPr>
        <w:br/>
      </w:r>
      <w:r>
        <w:rPr>
          <w:rFonts w:hint="eastAsia"/>
        </w:rPr>
        <w:t>　　　　二、网络查线器行业产能配置与产能利用率调查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三、2023-2029年网络查线器行业产量预测</w:t>
      </w:r>
      <w:r>
        <w:rPr>
          <w:rFonts w:hint="eastAsia"/>
        </w:rPr>
        <w:br/>
      </w:r>
      <w:r>
        <w:rPr>
          <w:rFonts w:hint="eastAsia"/>
        </w:rPr>
        <w:t>　　第三节 网络查线器行业进口情况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一、2018-2023年网络查线器行业进口情况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二、2023-2029年网络查线器行业进口预测</w:t>
      </w:r>
      <w:r>
        <w:rPr>
          <w:rFonts w:hint="eastAsia"/>
        </w:rPr>
        <w:br/>
      </w:r>
      <w:r>
        <w:rPr>
          <w:rFonts w:hint="eastAsia"/>
        </w:rPr>
        <w:t>　　第四节 网络查线器产业生命周期分析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中国网络查线器行业市场需求情况</w:t>
      </w:r>
      <w:r>
        <w:rPr>
          <w:rFonts w:hint="eastAsia"/>
        </w:rPr>
        <w:br/>
      </w:r>
      <w:r>
        <w:rPr>
          <w:rFonts w:hint="eastAsia"/>
        </w:rPr>
        <w:t>　　第一节 网络查线器行业市场需求情况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一、2018-2023年网络查线器行业市场需求情况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二、2023年网络查线器市场需求现状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三、2023-2029年网络查线器行业市场需求预测</w:t>
      </w:r>
      <w:r>
        <w:rPr>
          <w:rFonts w:hint="eastAsia"/>
        </w:rPr>
        <w:br/>
      </w:r>
      <w:r>
        <w:rPr>
          <w:rFonts w:hint="eastAsia"/>
        </w:rPr>
        <w:t>　　第二节 网络查线器行业出口情况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一、2018-2023年网络查线器行业出口情况</w:t>
      </w:r>
      <w:r>
        <w:rPr>
          <w:rFonts w:hint="eastAsia"/>
        </w:rPr>
        <w:br/>
      </w:r>
      <w:r>
        <w:rPr>
          <w:rFonts w:hint="eastAsia"/>
        </w:rPr>
        <w:t>　　　　二、影响网络查线器行业出口因素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三、2023-2029年网络查线器行业出口预测</w:t>
      </w:r>
      <w:r>
        <w:rPr>
          <w:rFonts w:hint="eastAsia"/>
        </w:rPr>
        <w:br/>
      </w:r>
      <w:r>
        <w:rPr>
          <w:rFonts w:hint="eastAsia"/>
        </w:rPr>
        <w:t>　　第三节 网络查线器行业重点区域需求情况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一、华北地区网络查线器市场需求分析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二、华中地区网络查线器市场需求分析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三、华南地区网络查线器市场需求分析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四、华东地区网络查线器市场需求分析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中国网络查线器行业经济指标情况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2018-2023年网络查线器企业数量结构</w:t>
      </w:r>
      <w:r>
        <w:rPr>
          <w:rFonts w:hint="eastAsia"/>
        </w:rPr>
        <w:br/>
      </w:r>
      <w:r>
        <w:rPr>
          <w:rFonts w:hint="eastAsia"/>
        </w:rPr>
        <w:t>　　第二节 2018-2023年网络查线器行业盈利能力分析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2018-2023年网络查线器行业发展能力分析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2018-2023年网络查线器行业营运能力分析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2018-2023年网络查线器行业偿债能力分析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网络查线器细分行业发展调研</w:t>
      </w:r>
      <w:r>
        <w:rPr>
          <w:rFonts w:hint="eastAsia"/>
        </w:rPr>
        <w:br/>
      </w:r>
      <w:r>
        <w:rPr>
          <w:rFonts w:hint="eastAsia"/>
        </w:rPr>
        <w:t>　　第一节 网络查线器行业细分产品结构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中国网络查线器行业竞争格局分析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网络查线器企业品牌竞争格局</w:t>
      </w:r>
      <w:r>
        <w:rPr>
          <w:rFonts w:hint="eastAsia"/>
        </w:rPr>
        <w:br/>
      </w:r>
      <w:r>
        <w:rPr>
          <w:rFonts w:hint="eastAsia"/>
        </w:rPr>
        <w:t>　　第二节 网络查线器行业竞争结构分析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网络查线器行业融资、兼并与重组分析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一、网络查线器行业融资现状</w:t>
      </w:r>
      <w:r>
        <w:rPr>
          <w:rFonts w:hint="eastAsia"/>
        </w:rPr>
        <w:br/>
      </w:r>
      <w:r>
        <w:rPr>
          <w:rFonts w:hint="eastAsia"/>
        </w:rPr>
        <w:t>　　　　二、网络查线器行业兼并与重组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主要网络查线器企业发展调研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四、网络查线器企业经营战略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二、网络查线器企业竞争优势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一、网络查线器企业概况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二、网络查线器企业竞争优势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四、网络查线器企业经营战略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三、网络查线器企业经营情况分析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中国网络查线器行业投资战略研究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网络查线器行业发展战略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对我国网络查线器品牌的战略思考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一、网络查线器品牌的重要性</w:t>
      </w:r>
      <w:r>
        <w:rPr>
          <w:rFonts w:hint="eastAsia"/>
        </w:rPr>
        <w:br/>
      </w:r>
      <w:r>
        <w:rPr>
          <w:rFonts w:hint="eastAsia"/>
        </w:rPr>
        <w:t>　　　　二、网络查线器实施品牌战略的意义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三、网络查线器企业品牌的现状分析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四、我国网络查线器企业的品牌战略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五、网络查线器品牌战略管理的策略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网络查线器企业经营策略分析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一、网络查线器市场创新策略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三、网络查线器新产品差异化战略</w:t>
      </w:r>
      <w:r>
        <w:rPr>
          <w:rFonts w:hint="eastAsia"/>
        </w:rPr>
        <w:br/>
      </w:r>
      <w:r>
        <w:rPr>
          <w:rFonts w:hint="eastAsia"/>
        </w:rPr>
        <w:t>　　第四节 网络查线器行业投资战略研究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一、2023年网络查线器行业投资战略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二、2023-2029年网络查线器行业投资战略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中国网络查线器市场前景与投资建议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2023-2029年网络查线器市场前景分析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2023-2029年网络查线器发展趋势预测</w:t>
      </w:r>
      <w:r>
        <w:rPr>
          <w:rFonts w:hint="eastAsia"/>
        </w:rPr>
        <w:br/>
      </w:r>
      <w:r>
        <w:rPr>
          <w:rFonts w:hint="eastAsia"/>
        </w:rPr>
        <w:t>　　第三节 网络查线器行业风险与对策</w:t>
      </w:r>
      <w:r>
        <w:rPr>
          <w:rFonts w:hint="eastAsia"/>
        </w:rPr>
        <w:br/>
      </w:r>
      <w:r>
        <w:rPr>
          <w:rFonts w:hint="eastAsia"/>
        </w:rPr>
        <w:t>　　　　一、网络查线器市场风险及对策</w:t>
      </w:r>
      <w:r>
        <w:rPr>
          <w:rFonts w:hint="eastAsia"/>
        </w:rPr>
        <w:br/>
      </w:r>
      <w:r>
        <w:rPr>
          <w:rFonts w:hint="eastAsia"/>
        </w:rPr>
        <w:t>　　　　二、网络查线器政策风险及对策</w:t>
      </w:r>
      <w:r>
        <w:rPr>
          <w:rFonts w:hint="eastAsia"/>
        </w:rPr>
        <w:br/>
      </w:r>
      <w:r>
        <w:rPr>
          <w:rFonts w:hint="eastAsia"/>
        </w:rPr>
        <w:t>　　　　三、网络查线器经营风险及对策</w:t>
      </w:r>
      <w:r>
        <w:rPr>
          <w:rFonts w:hint="eastAsia"/>
        </w:rPr>
        <w:br/>
      </w:r>
      <w:r>
        <w:rPr>
          <w:rFonts w:hint="eastAsia"/>
        </w:rPr>
        <w:t>　　　　四、网络查线器技术风险及对策</w:t>
      </w:r>
      <w:r>
        <w:rPr>
          <w:rFonts w:hint="eastAsia"/>
        </w:rPr>
        <w:br/>
      </w:r>
      <w:r>
        <w:rPr>
          <w:rFonts w:hint="eastAsia"/>
        </w:rPr>
        <w:t>　　　　五、网络查线器同业竞争风险及对策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　网络查线器行业投资建议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f51098ee64e99" w:history="1">
        <w:r>
          <w:rPr>
            <w:rStyle w:val="Hyperlink"/>
          </w:rPr>
          <w:t>2023-2029年中国网络查线器市场调研及投资前景分析报告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f51098ee64e99" w:history="1">
        <w:r>
          <w:rPr>
            <w:rStyle w:val="Hyperlink"/>
          </w:rPr>
          <w:t>https://www.20087.com/1/20/WangLuoChaXianQiShiChangQianJing.html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a100eec84453" w:history="1">
      <w:r>
        <w:rPr>
          <w:rStyle w:val="Hyperlink"/>
        </w:rPr>
        <w:t>2023-2029年中国网络查线器市场调研及投资前景分析报告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angLuoChaXianQiShiChangQianJing.html" TargetMode="External" Id="Rb5af51098ee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angLuoChaXianQiShiChangQianJing.html" TargetMode="External" Id="R1ee3a100eec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2023-02-19T23:58:00Z</dcterms:created>
  <dcterms:modified xsi:type="dcterms:W3CDTF">2023-02-20T00:58:00Z</dcterms:modified>
  <dc:subject>2023-2029年中国网络查线器市场调研及投资前景分析报告</dc:subject>
  <dc:title>2023-2029年中国网络查线器市场调研及投资前景分析报告</dc:title>
  <cp:keywords>2023-2029年中国网络查线器市场调研及投资前景分析报告</cp:keywords>
  <dc:description>2023-2029年中国网络查线器市场调研及投资前景分析报告</dc:description>
</cp:coreProperties>
</file>