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2ed294f04fc9" w:history="1">
              <w:r>
                <w:rPr>
                  <w:rStyle w:val="Hyperlink"/>
                </w:rPr>
                <w:t>2025-2031年全球与中国在线投资平台行业现状及市场前景报告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2ed294f04fc9" w:history="1">
              <w:r>
                <w:rPr>
                  <w:rStyle w:val="Hyperlink"/>
                </w:rPr>
                <w:t>2025-2031年全球与中国在线投资平台行业现状及市场前景报告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a2ed294f04fc9" w:history="1">
                <w:r>
                  <w:rPr>
                    <w:rStyle w:val="Hyperlink"/>
                  </w:rPr>
                  <w:t>https://www.20087.com/2/70/ZaiXianTouZiPingTaiShiChangXianZhuangHeQianJing.html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投资平台是一种新兴金融服务模式，正在改变传统的投资格局。在线投资平台通过互联网连接投资者与各类金融资产，降低了参与门槛，扩大了投资渠道。近年来，随着金融科技（FinTech）的迅猛发展，在线投资平台得以借助大数据分析、人工智能等先进技术提供个性化理财建议，帮助用户做出更加科学合理的投资决策。对于年轻一代来说，这种便捷高效的交易方式尤其具有吸引力。在中国，监管机构也在不断完善相关法律法规，确保行业的健康发展。目前，许多平台已经开始探索跨境业务合作，旨在为用户提供更加多元化的全球资产配置方案。</w:t>
      </w:r>
      <w:r>
        <w:rPr>
          <w:rFonts w:hint="eastAsia"/>
        </w:rPr>
        <w:br/>
      </w:r>
      <w:r>
        <w:rPr>
          <w:rFonts w:hint="eastAsia"/>
        </w:rPr>
        <w:t>　　未来，在线投资平台将继续受益于科技进步带来的变革。区块链技术的应用有望提高交易透明度和安全性，减少欺诈风险；而云计算则可以支撑起大规模的数据处理需求，使平台运行更加稳定可靠。尽管前景广阔，但该领域也面临着诸多挑战，如网络安全问题、隐私保护以及如何有效应对市场波动等。因此，平台运营者需加强合规管理，建立健全的风险防控机制，以保障用户的权益不受损害。长远来看，在线投资平台将成为个人财富管理的重要工具之一，并可能与其他金融业态深度融合，共同构建一个开放包容的新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a2ed294f04fc9" w:history="1">
        <w:r>
          <w:rPr>
            <w:rStyle w:val="Hyperlink"/>
          </w:rPr>
          <w:t>2025-2031年全球与中国在线投资平台行业现状及市场前景报告</w:t>
        </w:r>
      </w:hyperlink>
      <w:r>
        <w:rPr>
          <w:rFonts w:hint="eastAsia"/>
        </w:rPr>
        <w:t>》通过严谨的分析、翔实的数据及直观的图表，系统解析了在线投资平台行业的市场规模、需求变化、价格波动及产业链结构。报告全面评估了当前在线投资平台市场现状，科学预测了未来市场前景与发展趋势，重点剖析了在线投资平台细分市场的机遇与挑战。同时，报告对在线投资平台重点企业的竞争地位及市场集中度进行了评估，为在线投资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在线投资平台市场概述</w:t>
      </w:r>
      <w:r>
        <w:rPr>
          <w:rFonts w:hint="eastAsia"/>
        </w:rPr>
        <w:br/>
      </w:r>
      <w:r>
        <w:rPr>
          <w:rFonts w:hint="eastAsia"/>
        </w:rPr>
        <w:t>　　1.1 在线投资平台市场概述</w:t>
      </w:r>
      <w:r>
        <w:rPr>
          <w:rFonts w:hint="eastAsia"/>
        </w:rPr>
        <w:br/>
      </w:r>
      <w:r>
        <w:rPr>
          <w:rFonts w:hint="eastAsia"/>
        </w:rPr>
        <w:t>　　1.2 不同产品类型在线投资平台分析</w:t>
      </w:r>
      <w:r>
        <w:rPr>
          <w:rFonts w:hint="eastAsia"/>
        </w:rPr>
        <w:br/>
      </w:r>
      <w:r>
        <w:rPr>
          <w:rFonts w:hint="eastAsia"/>
        </w:rPr>
        <w:t>　　　　1.2.1 网页端</w:t>
      </w:r>
      <w:r>
        <w:rPr>
          <w:rFonts w:hint="eastAsia"/>
        </w:rPr>
        <w:br/>
      </w:r>
      <w:r>
        <w:rPr>
          <w:rFonts w:hint="eastAsia"/>
        </w:rPr>
        <w:t>　　　　1.2.2 移动端</w:t>
      </w:r>
      <w:r>
        <w:rPr>
          <w:rFonts w:hint="eastAsia"/>
        </w:rPr>
        <w:br/>
      </w:r>
      <w:r>
        <w:rPr>
          <w:rFonts w:hint="eastAsia"/>
        </w:rPr>
        <w:t>　　1.3 全球市场不同产品类型在线投资平台销售额对比（2020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全球不同产品类型在线投资平台销售额及市场份额（2020-2025）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全球不同产品类型在线投资平台销售额预测（2026-2031）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中国不同产品类型在线投资平台销售额及市场份额（2020-2025）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中国不同产品类型在线投资平台销售额预测（2026-2031）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从不同应用，在线投资平台主要包括如下几个方面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</w:t>
      </w:r>
      <w:r>
        <w:rPr>
          <w:rFonts w:hint="eastAsia"/>
        </w:rPr>
        <w:br/>
      </w:r>
      <w:r>
        <w:rPr>
          <w:rFonts w:hint="eastAsia"/>
        </w:rPr>
        <w:t>　　　　2.1.2 投资管理公司</w:t>
      </w:r>
      <w:r>
        <w:rPr>
          <w:rFonts w:hint="eastAsia"/>
        </w:rPr>
        <w:br/>
      </w:r>
      <w:r>
        <w:rPr>
          <w:rFonts w:hint="eastAsia"/>
        </w:rPr>
        <w:t>　　　　2.1.3 贸易和交易所公司</w:t>
      </w:r>
      <w:r>
        <w:rPr>
          <w:rFonts w:hint="eastAsia"/>
        </w:rPr>
        <w:br/>
      </w:r>
      <w:r>
        <w:rPr>
          <w:rFonts w:hint="eastAsia"/>
        </w:rPr>
        <w:t>　　　　2.1.4 经纪公司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全球市场不同应用在线投资平台销售额对比（2020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全球不同应用在线投资平台销售额及市场份额（2020-2025）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全球不同应用在线投资平台销售额预测（2026-2031）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中国不同应用在线投资平台销售额及市场份额（2020-2025）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中国不同应用在线投资平台销售额预测（2026-2031）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全球在线投资平台主要地区分析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全球主要地区在线投资平台市场规模分析：2020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全球主要地区在线投资平台销售额及份额（2020-2025年）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全球主要地区在线投资平台销售额及份额预测（2026-2031）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印度在线投资平台销售额及预测（2020-2031）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全球主要企业在线投资平台销售额及市场份额</w:t>
      </w:r>
      <w:r>
        <w:rPr>
          <w:rFonts w:hint="eastAsia"/>
        </w:rPr>
        <w:br/>
      </w:r>
      <w:r>
        <w:rPr>
          <w:rFonts w:hint="eastAsia"/>
        </w:rPr>
        <w:t>　　4.2 全球在线投资平台主要企业竞争态势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在线投资平台行业集中度分析：2024年全球Top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全球在线投资平台第一梯队、第二梯队和第三梯队企业及市场份额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2024年全球主要厂商在线投资平台收入排名</w:t>
      </w:r>
      <w:r>
        <w:rPr>
          <w:rFonts w:hint="eastAsia"/>
        </w:rPr>
        <w:br/>
      </w:r>
      <w:r>
        <w:rPr>
          <w:rFonts w:hint="eastAsia"/>
        </w:rPr>
        <w:t>　　4.4 全球主要厂商在线投资平台总部及市场区域分布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全球主要厂商在线投资平台产品类型及应用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全球主要厂商在线投资平台商业化日期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在线投资平台全球领先企业SWOT分析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中国市场在线投资平台主要企业分析</w:t>
      </w:r>
      <w:r>
        <w:rPr>
          <w:rFonts w:hint="eastAsia"/>
        </w:rPr>
        <w:br/>
      </w:r>
      <w:r>
        <w:rPr>
          <w:rFonts w:hint="eastAsia"/>
        </w:rPr>
        <w:t>　　5.1 中国在线投资平台销售额及市场份额（2020-2025）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中国在线投资平台Top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在线投资平台行业发展机遇及主要驱动因素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在线投资平台行业发展面临的风险</w:t>
      </w:r>
      <w:r>
        <w:rPr>
          <w:rFonts w:hint="eastAsia"/>
        </w:rPr>
        <w:br/>
      </w:r>
      <w:r>
        <w:rPr>
          <w:rFonts w:hint="eastAsia"/>
        </w:rPr>
        <w:t>　　7.3 在线投资平台行业政策分析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网页端主要企业列表</w:t>
      </w:r>
      <w:r>
        <w:rPr>
          <w:rFonts w:hint="eastAsia"/>
        </w:rPr>
        <w:br/>
      </w:r>
      <w:r>
        <w:rPr>
          <w:rFonts w:hint="eastAsia"/>
        </w:rPr>
        <w:t>　　表 2： 移动端主要企业列表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全球市场不同产品类型在线投资平台销售额及增长率对比（2020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全球不同产品类型在线投资平台销售额列表（2020-2025）&amp;（百万美元）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全球不同产品类型在线投资平台销售额市场份额列表（2020-2025）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全球不同产品类型在线投资平台销售额预测（2026-2031）&amp;（百万美元）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全球不同产品类型在线投资平台销售额市场份额预测（2026-2031）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中国不同产品类型在线投资平台销售额列表（2020-2025）&amp;（百万美元）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中国不同产品类型在线投资平台销售额市场份额列表（2020-2025）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中国不同产品类型在线投资平台销售额预测（2026-2031）&amp;（百万美元）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中国不同产品类型在线投资平台销售额市场份额预测（2026-2031）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全球市场不同应用在线投资平台销售额及增长率对比（2020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全球不同应用在线投资平台销售额列表（2020-2025）&amp;（百万美元）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全球不同应用在线投资平台销售额市场份额列表（2020-2025）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全球不同应用在线投资平台销售额预测（2026-2031）&amp;（百万美元）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全球不同应用在线投资平台市场份额预测（2026-2031）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中国不同应用在线投资平台销售额列表（2020-2025）&amp;（百万美元）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中国不同应用在线投资平台销售额市场份额列表（2020-2025）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中国不同应用在线投资平台销售额预测（2026-2031）&amp;（百万美元）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中国不同应用在线投资平台销售额市场份额预测（2026-2031）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全球主要地区在线投资平台销售额：（2020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全球主要地区在线投资平台销售额列表（2020-2025年）&amp;（百万美元）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全球主要地区在线投资平台销售额及份额列表（2020-2025年）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全球主要地区在线投资平台销售额列表预测（2026-2031）&amp;（百万美元）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全球主要地区在线投资平台销售额及份额列表预测（2026-2031）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全球主要企业在线投资平台销售额（2020-2025）&amp;（百万美元）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全球主要企业在线投资平台销售额份额对比（2020-2025）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2024年全球在线投资平台主要厂商市场地位（第一梯队、第二梯队和第三梯队）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2024年全球主要厂商在线投资平台收入排名（百万美元）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全球主要厂商在线投资平台总部及市场区域分布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全球主要厂商在线投资平台产品类型及应用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全球主要厂商在线投资平台商业化日期</w:t>
      </w:r>
      <w:r>
        <w:rPr>
          <w:rFonts w:hint="eastAsia"/>
        </w:rPr>
        <w:br/>
      </w:r>
      <w:r>
        <w:rPr>
          <w:rFonts w:hint="eastAsia"/>
        </w:rPr>
        <w:t>　　表 33： 全球在线投资平台市场投资、并购等现状分析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中国主要企业在线投资平台销售额列表（2020-2025）&amp;（百万美元）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中国主要企业在线投资平台销售额份额对比（2020-2025）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重点企业（10）公司信息、总部、在线投资平台市场地位以及主要的竞争对手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在线投资平台产品及服务介绍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在线投资平台收入及毛利率（2020-2025）&amp;（百万美元）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在线投资平台行业发展机遇及主要驱动因素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在线投资平台行业发展面临的风险</w:t>
      </w:r>
      <w:r>
        <w:rPr>
          <w:rFonts w:hint="eastAsia"/>
        </w:rPr>
        <w:br/>
      </w:r>
      <w:r>
        <w:rPr>
          <w:rFonts w:hint="eastAsia"/>
        </w:rPr>
        <w:t>　　表 87： 在线投资平台行业政策分析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在线投资平台产品图片</w:t>
      </w:r>
      <w:r>
        <w:rPr>
          <w:rFonts w:hint="eastAsia"/>
        </w:rPr>
        <w:br/>
      </w:r>
      <w:r>
        <w:rPr>
          <w:rFonts w:hint="eastAsia"/>
        </w:rPr>
        <w:t>　　图 2： 全球市场在线投资平台市场规模（销售额），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全球在线投资平台市场销售额预测：（百万美元）&amp;（2020-2031）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中国市场在线投资平台销售额及未来趋势（2020-2031）&amp;（百万美元）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网页端 产品图片</w:t>
      </w:r>
      <w:r>
        <w:rPr>
          <w:rFonts w:hint="eastAsia"/>
        </w:rPr>
        <w:br/>
      </w:r>
      <w:r>
        <w:rPr>
          <w:rFonts w:hint="eastAsia"/>
        </w:rPr>
        <w:t>　　图 6： 全球网页端规模及增长率（2020-2031）&amp;（百万美元）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移动端产品图片</w:t>
      </w:r>
      <w:r>
        <w:rPr>
          <w:rFonts w:hint="eastAsia"/>
        </w:rPr>
        <w:br/>
      </w:r>
      <w:r>
        <w:rPr>
          <w:rFonts w:hint="eastAsia"/>
        </w:rPr>
        <w:t>　　图 8： 全球移动端规模及增长率（2020-2031）&amp;（百万美元）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全球不同产品类型在线投资平台市场份额2024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全球不同产品类型在线投资平台市场份额2020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全球不同产品类型在线投资平台市场份额预测2025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中国不同产品类型在线投资平台市场份额2020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中国不同产品类型在线投资平台市场份额预测2025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银行</w:t>
      </w:r>
      <w:r>
        <w:rPr>
          <w:rFonts w:hint="eastAsia"/>
        </w:rPr>
        <w:br/>
      </w:r>
      <w:r>
        <w:rPr>
          <w:rFonts w:hint="eastAsia"/>
        </w:rPr>
        <w:t>　　图 15： 投资管理公司</w:t>
      </w:r>
      <w:r>
        <w:rPr>
          <w:rFonts w:hint="eastAsia"/>
        </w:rPr>
        <w:br/>
      </w:r>
      <w:r>
        <w:rPr>
          <w:rFonts w:hint="eastAsia"/>
        </w:rPr>
        <w:t>　　图 16： 贸易和交易所公司</w:t>
      </w:r>
      <w:r>
        <w:rPr>
          <w:rFonts w:hint="eastAsia"/>
        </w:rPr>
        <w:br/>
      </w:r>
      <w:r>
        <w:rPr>
          <w:rFonts w:hint="eastAsia"/>
        </w:rPr>
        <w:t>　　图 17： 经纪公司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全球不同应用在线投资平台市场份额2024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全球不同应用在线投资平台市场份额2020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全球主要地区在线投资平台销售额市场份额（2020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印度在线投资平台销售额及预测（2020-2031）&amp;（百万美元）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2024年全球前五大厂商在线投资平台市场份额</w:t>
      </w:r>
      <w:r>
        <w:rPr>
          <w:rFonts w:hint="eastAsia"/>
        </w:rPr>
        <w:br/>
      </w:r>
      <w:r>
        <w:rPr>
          <w:rFonts w:hint="eastAsia"/>
        </w:rPr>
        <w:t>　　图 29： 2024年全球在线投资平台第一梯队、第二梯队和第三梯队厂商及市场份额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在线投资平台全球领先企业SWOT分析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2024年中国排名前三和前五在线投资平台企业市场份额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2ed294f04fc9" w:history="1">
        <w:r>
          <w:rPr>
            <w:rStyle w:val="Hyperlink"/>
          </w:rPr>
          <w:t>2025-2031年全球与中国在线投资平台行业现状及市场前景报告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a2ed294f04fc9" w:history="1">
        <w:r>
          <w:rPr>
            <w:rStyle w:val="Hyperlink"/>
          </w:rPr>
          <w:t>https://www.20087.com/2/70/ZaiXianTouZiPingTaiShiChangXianZhuangHeQianJing.html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热点：投资网站平台、在线投资平台工程咨询单位备案要什么资料、投资赚钱的平台、在线投资平台哪个好、在线投资、投资在线平台是什么、最正规的天使投资平台、最新的在线网上投资、想投资入股在哪里找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dce35b544bc1" w:history="1">
      <w:r>
        <w:rPr>
          <w:rStyle w:val="Hyperlink"/>
        </w:rPr>
        <w:t>2025-2031年全球与中国在线投资平台行业现状及市场前景报告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aiXianTouZiPingTaiShiChangXianZhuangHeQianJing.html" TargetMode="External" Id="R912a2ed294f0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aiXianTouZiPingTaiShiChangXianZhuangHeQianJing.html" TargetMode="External" Id="R7794dce35b5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2025-01-05T05:52:28Z</dcterms:created>
  <dcterms:modified xsi:type="dcterms:W3CDTF">2025-01-05T06:52:28Z</dcterms:modified>
  <dc:subject>2025-2031年全球与中国在线投资平台行业现状及市场前景报告</dc:subject>
  <dc:title>2025-2031年全球与中国在线投资平台行业现状及市场前景报告</dc:title>
  <cp:keywords>2025-2031年全球与中国在线投资平台行业现状及市场前景报告</cp:keywords>
  <dc:description>2025-2031年全球与中国在线投资平台行业现状及市场前景报告</dc:description>
</cp:coreProperties>
</file>