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427660ec94043" w:history="1">
              <w:r>
                <w:rPr>
                  <w:rStyle w:val="Hyperlink"/>
                </w:rPr>
                <w:t>全球与中国平面广告市场调查研究及发展前景预测报告（2022-2028年）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427660ec94043" w:history="1">
              <w:r>
                <w:rPr>
                  <w:rStyle w:val="Hyperlink"/>
                </w:rPr>
                <w:t>全球与中国平面广告市场调查研究及发展前景预测报告（2022-2028年）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427660ec94043" w:history="1">
                <w:r>
                  <w:rPr>
                    <w:rStyle w:val="Hyperlink"/>
                  </w:rPr>
                  <w:t>https://www.20087.com/2/10/PingMianGuangGaoShiChangQianJing.html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广告包括报纸、杂志、海报等形式的传统媒体广告，尽管数字广告迅速崛起，但平面广告依然在品牌形象塑造和特定受众群体中占据重要地位。它具有视觉冲击力强、持久性强等特点。然而，随着新媒体形式的多样化，平面广告面临着如何保持相关性和创新性的挑战。</w:t>
      </w:r>
      <w:r>
        <w:rPr>
          <w:rFonts w:hint="eastAsia"/>
        </w:rPr>
        <w:br/>
      </w:r>
      <w:r>
        <w:rPr>
          <w:rFonts w:hint="eastAsia"/>
        </w:rPr>
        <w:t>　　未来，平面广告将更加注重创意表达与跨媒体整合。一方面，通过引入增强现实（AR）、二维码等互动元素，增加广告的趣味性和参与感；另一方面，加强与数字媒体的合作，实现线上线下广告的无缝衔接，形成全方位的品牌传播策略。此外，利用大数据分析了解目标受众的兴趣偏好，定制个性化的广告内容，提高传播效果和投资回报率。同时，注重环保材料的使用，响应绿色印刷的趋势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2427660ec94043" w:history="1">
        <w:r>
          <w:rPr>
            <w:rStyle w:val="Hyperlink"/>
          </w:rPr>
          <w:t>全球与中国平面广告市场调查研究及发展前景预测报告（2022-2028年）</w:t>
        </w:r>
      </w:hyperlink>
      <w:r>
        <w:rPr>
          <w:rFonts w:hint="eastAsia"/>
        </w:rPr>
        <w:t>全面剖析了平面广告行业的市场规模、需求及价格动态。报告通过对平面广告产业链的深入挖掘，详细分析了行业现状，并对平面广告市场前景及发展趋势进行了科学预测。平面广告报告还深入探索了各细分市场的特点，突出关注平面广告重点企业的经营状况，全面揭示了平面广告行业竞争格局、品牌影响力和市场集中度。平面广告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平面广告市场概述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按照不同产品类型，平面广告主要可以分为如下几个类别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不同产品类型平面广告增长趋势2017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报纸广告</w:t>
      </w:r>
      <w:r>
        <w:rPr>
          <w:rFonts w:hint="eastAsia"/>
        </w:rPr>
        <w:br/>
      </w:r>
      <w:r>
        <w:rPr>
          <w:rFonts w:hint="eastAsia"/>
        </w:rPr>
        <w:t>　　　　1.2.3 杂志广告</w:t>
      </w:r>
      <w:r>
        <w:rPr>
          <w:rFonts w:hint="eastAsia"/>
        </w:rPr>
        <w:br/>
      </w:r>
      <w:r>
        <w:rPr>
          <w:rFonts w:hint="eastAsia"/>
        </w:rPr>
        <w:t>　　　　1.2.4 海报和横幅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从不同应用，平面广告主要包括如下几个方面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不同应用平面广告增长趋势2017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金融服务</w:t>
      </w:r>
      <w:r>
        <w:rPr>
          <w:rFonts w:hint="eastAsia"/>
        </w:rPr>
        <w:br/>
      </w:r>
      <w:r>
        <w:rPr>
          <w:rFonts w:hint="eastAsia"/>
        </w:rPr>
        <w:t>　　　　1.3.4 快消品</w:t>
      </w:r>
      <w:r>
        <w:rPr>
          <w:rFonts w:hint="eastAsia"/>
        </w:rPr>
        <w:br/>
      </w:r>
      <w:r>
        <w:rPr>
          <w:rFonts w:hint="eastAsia"/>
        </w:rPr>
        <w:t>　　　　1.3.5 传媒与娱乐</w:t>
      </w:r>
      <w:r>
        <w:rPr>
          <w:rFonts w:hint="eastAsia"/>
        </w:rPr>
        <w:br/>
      </w:r>
      <w:r>
        <w:rPr>
          <w:rFonts w:hint="eastAsia"/>
        </w:rPr>
        <w:t>　　　　1.3.6 零售</w:t>
      </w:r>
      <w:r>
        <w:rPr>
          <w:rFonts w:hint="eastAsia"/>
        </w:rPr>
        <w:br/>
      </w:r>
      <w:r>
        <w:rPr>
          <w:rFonts w:hint="eastAsia"/>
        </w:rPr>
        <w:t>　　　　1.3.7 房地产</w:t>
      </w:r>
      <w:r>
        <w:rPr>
          <w:rFonts w:hint="eastAsia"/>
        </w:rPr>
        <w:br/>
      </w:r>
      <w:r>
        <w:rPr>
          <w:rFonts w:hint="eastAsia"/>
        </w:rPr>
        <w:t>　　　　1.3.8 教育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十三五期间（2017至2021）和十四五期间（2021至2025）平面广告行业发展总体概况</w:t>
      </w:r>
      <w:r>
        <w:rPr>
          <w:rFonts w:hint="eastAsia"/>
        </w:rPr>
        <w:br/>
      </w:r>
      <w:r>
        <w:rPr>
          <w:rFonts w:hint="eastAsia"/>
        </w:rPr>
        <w:t>　　　　1.4.2 平面广告行业发展主要特点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全球平面广告行业规模及预测分析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全球市场平面广告总体规模（2017-2028）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中国市场平面广告总体规模（2017-2028）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中国市场平面广告总规模占全球比重（2017-2028）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全球主要地区平面广告市场规模分析（2017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全球市场主要企业平面广告收入分析（2017-2022）</w:t>
      </w:r>
      <w:r>
        <w:rPr>
          <w:rFonts w:hint="eastAsia"/>
        </w:rPr>
        <w:br/>
      </w:r>
      <w:r>
        <w:rPr>
          <w:rFonts w:hint="eastAsia"/>
        </w:rPr>
        <w:t>　　　　3.1.2 平面广告行业集中度分析：全球Top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全球平面广告第一梯队、第二梯队和第三梯队企业及市场份额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全球主要企业总部、平面广告市场分布及商业化日期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全球主要企业平面广告产品类型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中国本土主要企业平面广告收入分析（2017-2022）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中国市场平面广告销售情况分析</w:t>
      </w:r>
      <w:r>
        <w:rPr>
          <w:rFonts w:hint="eastAsia"/>
        </w:rPr>
        <w:br/>
      </w:r>
      <w:r>
        <w:rPr>
          <w:rFonts w:hint="eastAsia"/>
        </w:rPr>
        <w:t>　　3.3 平面广告中国企业SWOT分析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不同产品类型平面广告分析</w:t>
      </w:r>
      <w:r>
        <w:rPr>
          <w:rFonts w:hint="eastAsia"/>
        </w:rPr>
        <w:br/>
      </w:r>
      <w:r>
        <w:rPr>
          <w:rFonts w:hint="eastAsia"/>
        </w:rPr>
        <w:t>　　4.1 全球市场不同产品类型平面广告总体规模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全球市场不同产品类型平面广告总体规模（2017-2022）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全球市场不同产品类型平面广告总体规模预测（2023-2028）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中国市场不同产品类型平面广告总体规模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中国市场不同产品类型平面广告总体规模（2017-2022）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中国市场不同产品类型平面广告总体规模预测（2023-2028）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不同应用平面广告分析</w:t>
      </w:r>
      <w:r>
        <w:rPr>
          <w:rFonts w:hint="eastAsia"/>
        </w:rPr>
        <w:br/>
      </w:r>
      <w:r>
        <w:rPr>
          <w:rFonts w:hint="eastAsia"/>
        </w:rPr>
        <w:t>　　5.1 全球市场不同应用平面广告总体规模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全球市场不同应用平面广告总体规模（2017-2022）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全球市场不同应用平面广告总体规模预测（2023-2028）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中国市场不同应用平面广告总体规模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中国市场不同应用平面广告总体规模（2017-2022）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中国市场不同应用平面广告总体规模预测（2023-2028）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平面广告行业发展机遇及主要驱动因素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平面广告行业发展面临的风险</w:t>
      </w:r>
      <w:r>
        <w:rPr>
          <w:rFonts w:hint="eastAsia"/>
        </w:rPr>
        <w:br/>
      </w:r>
      <w:r>
        <w:rPr>
          <w:rFonts w:hint="eastAsia"/>
        </w:rPr>
        <w:t>　　6.3 平面广告行业政策分析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平面广告行业产业链简介</w:t>
      </w:r>
      <w:r>
        <w:rPr>
          <w:rFonts w:hint="eastAsia"/>
        </w:rPr>
        <w:br/>
      </w:r>
      <w:r>
        <w:rPr>
          <w:rFonts w:hint="eastAsia"/>
        </w:rPr>
        <w:t>　　　　7.1.1 平面广告产业链</w:t>
      </w:r>
      <w:r>
        <w:rPr>
          <w:rFonts w:hint="eastAsia"/>
        </w:rPr>
        <w:br/>
      </w:r>
      <w:r>
        <w:rPr>
          <w:rFonts w:hint="eastAsia"/>
        </w:rPr>
        <w:t>　　　　7.1.2 平面广告行业供应链分析</w:t>
      </w:r>
      <w:r>
        <w:rPr>
          <w:rFonts w:hint="eastAsia"/>
        </w:rPr>
        <w:br/>
      </w:r>
      <w:r>
        <w:rPr>
          <w:rFonts w:hint="eastAsia"/>
        </w:rPr>
        <w:t>　　　　7.1.3 平面广告主要原材料及其供应商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平面广告行业主要下游客户</w:t>
      </w:r>
      <w:r>
        <w:rPr>
          <w:rFonts w:hint="eastAsia"/>
        </w:rPr>
        <w:br/>
      </w:r>
      <w:r>
        <w:rPr>
          <w:rFonts w:hint="eastAsia"/>
        </w:rPr>
        <w:t>　　7.2 平面广告行业采购模式</w:t>
      </w:r>
      <w:r>
        <w:rPr>
          <w:rFonts w:hint="eastAsia"/>
        </w:rPr>
        <w:br/>
      </w:r>
      <w:r>
        <w:rPr>
          <w:rFonts w:hint="eastAsia"/>
        </w:rPr>
        <w:t>　　7.3 平面广告行业开发/生产模式</w:t>
      </w:r>
      <w:r>
        <w:rPr>
          <w:rFonts w:hint="eastAsia"/>
        </w:rPr>
        <w:br/>
      </w:r>
      <w:r>
        <w:rPr>
          <w:rFonts w:hint="eastAsia"/>
        </w:rPr>
        <w:t>　　7.4 平面广告行业销售模式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全球市场主要平面广告企业简介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重点企业（21）平面广告收入及毛利率（2017-2022）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不同产品类型平面广告增长趋势2017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不同应用平面广告增长趋势2017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平面广告行业发展主要特点</w:t>
      </w:r>
      <w:r>
        <w:rPr>
          <w:rFonts w:hint="eastAsia"/>
        </w:rPr>
        <w:br/>
      </w:r>
      <w:r>
        <w:rPr>
          <w:rFonts w:hint="eastAsia"/>
        </w:rPr>
        <w:t>　　表4 进入平面广告行业壁垒</w:t>
      </w:r>
      <w:r>
        <w:rPr>
          <w:rFonts w:hint="eastAsia"/>
        </w:rPr>
        <w:br/>
      </w:r>
      <w:r>
        <w:rPr>
          <w:rFonts w:hint="eastAsia"/>
        </w:rPr>
        <w:t>　　表5 平面广告发展趋势及建议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全球主要地区平面广告总体规模（百万美元）：2017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全球主要地区平面广告总体规模（2017-2022）&amp;（百万美元）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全球主要地区平面广告总体规模（2023-2028）&amp;（百万美元）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北美平面广告基本情况分析</w:t>
      </w:r>
      <w:r>
        <w:rPr>
          <w:rFonts w:hint="eastAsia"/>
        </w:rPr>
        <w:br/>
      </w:r>
      <w:r>
        <w:rPr>
          <w:rFonts w:hint="eastAsia"/>
        </w:rPr>
        <w:t>　　表10 欧洲平面广告基本情况分析</w:t>
      </w:r>
      <w:r>
        <w:rPr>
          <w:rFonts w:hint="eastAsia"/>
        </w:rPr>
        <w:br/>
      </w:r>
      <w:r>
        <w:rPr>
          <w:rFonts w:hint="eastAsia"/>
        </w:rPr>
        <w:t>　　表11 亚太平面广告基本情况分析</w:t>
      </w:r>
      <w:r>
        <w:rPr>
          <w:rFonts w:hint="eastAsia"/>
        </w:rPr>
        <w:br/>
      </w:r>
      <w:r>
        <w:rPr>
          <w:rFonts w:hint="eastAsia"/>
        </w:rPr>
        <w:t>　　表12 拉美平面广告基本情况分析</w:t>
      </w:r>
      <w:r>
        <w:rPr>
          <w:rFonts w:hint="eastAsia"/>
        </w:rPr>
        <w:br/>
      </w:r>
      <w:r>
        <w:rPr>
          <w:rFonts w:hint="eastAsia"/>
        </w:rPr>
        <w:t>　　表13 中东及非洲平面广告基本情况分析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全球市场主要企业平面广告收入（2017-2022）&amp;（百万美元）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全球市场主要企业平面广告收入市场份额（2017-2022）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2021年全球主要企业平面广告收入排名</w:t>
      </w:r>
      <w:r>
        <w:rPr>
          <w:rFonts w:hint="eastAsia"/>
        </w:rPr>
        <w:br/>
      </w:r>
      <w:r>
        <w:rPr>
          <w:rFonts w:hint="eastAsia"/>
        </w:rPr>
        <w:t>　　表17 2021全球平面广告主要厂商市场地位（第一梯队、第二梯队和第三梯队）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全球主要企业总部、平面广告市场分布及商业化日期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全球主要企业平面广告产品类型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中国本土企业平面广告收入（2017-2022）&amp;（百万美元）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中国本土企业平面广告收入市场份额（2017-2022）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2021年全球及中国本土企业在中国市场平面广告收入排名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全球市场不同产品类型平面广告总体规模（2017-2022）&amp;（百万美元）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全球市场不同产品类型平面广告市场份额（2017-2022）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全球市场不同产品类型平面广告总体规模预测（2023-2028）&amp;（百万美元）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全球市场不同产品类型平面广告市场份额预测（2023-2028）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中国市场不同产品类型平面广告总体规模（2017-2022）&amp;（百万美元）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中国市场不同产品类型平面广告市场份额（2017-2022）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中国市场不同产品类型平面广告总体规模预测（2023-2028）&amp;（百万美元）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中国市场不同产品类型平面广告市场份额预测（2023-2028）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全球市场不同应用平面广告总体规模（2017-2022）&amp;（百万美元）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全球市场不同应用平面广告市场份额（2017-2022）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全球市场不同应用平面广告总体规模预测（2023-2028）&amp;（百万美元）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全球市场不同应用平面广告市场份额预测（2023-2028）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中国市场不同应用平面广告总体规模（2017-2022）&amp;（百万美元）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中国市场不同应用平面广告市场份额（2017-2022）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中国市场不同应用平面广告总体规模预测（2023-2028）&amp;（百万美元）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中国市场不同应用平面广告市场份额预测（2023-2028）</w:t>
      </w:r>
      <w:r>
        <w:rPr>
          <w:rFonts w:hint="eastAsia"/>
        </w:rPr>
        <w:br/>
      </w:r>
      <w:r>
        <w:rPr>
          <w:rFonts w:hint="eastAsia"/>
        </w:rPr>
        <w:t>　　表40 平面广告行业发展机遇及主要驱动因素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平面广告行业发展面临的风险</w:t>
      </w:r>
      <w:r>
        <w:rPr>
          <w:rFonts w:hint="eastAsia"/>
        </w:rPr>
        <w:br/>
      </w:r>
      <w:r>
        <w:rPr>
          <w:rFonts w:hint="eastAsia"/>
        </w:rPr>
        <w:t>　　表42 平面广告行业政策分析</w:t>
      </w:r>
      <w:r>
        <w:rPr>
          <w:rFonts w:hint="eastAsia"/>
        </w:rPr>
        <w:br/>
      </w:r>
      <w:r>
        <w:rPr>
          <w:rFonts w:hint="eastAsia"/>
        </w:rPr>
        <w:t>　　表43 平面广告行业供应链分析</w:t>
      </w:r>
      <w:r>
        <w:rPr>
          <w:rFonts w:hint="eastAsia"/>
        </w:rPr>
        <w:br/>
      </w:r>
      <w:r>
        <w:rPr>
          <w:rFonts w:hint="eastAsia"/>
        </w:rPr>
        <w:t>　　表44 平面广告上游原材料和主要供应商情况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平面广告行业主要下游客户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重点企业（21）基本信息、平面广告市场分布、总部及行业地位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重点企业（21）平面广告产品规格、参数及市场应用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重点企业（21）平面广告收入（百万美元）及毛利率（2017-2022）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平面广告产品图片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全球不同产品类型平面广告市场份额 2021 &amp; 2028</w:t>
      </w:r>
      <w:r>
        <w:rPr>
          <w:rFonts w:hint="eastAsia"/>
        </w:rPr>
        <w:br/>
      </w:r>
      <w:r>
        <w:rPr>
          <w:rFonts w:hint="eastAsia"/>
        </w:rPr>
        <w:t>　　图3 报纸广告产品图片</w:t>
      </w:r>
      <w:r>
        <w:rPr>
          <w:rFonts w:hint="eastAsia"/>
        </w:rPr>
        <w:br/>
      </w:r>
      <w:r>
        <w:rPr>
          <w:rFonts w:hint="eastAsia"/>
        </w:rPr>
        <w:t>　　图4 杂志广告产品图片</w:t>
      </w:r>
      <w:r>
        <w:rPr>
          <w:rFonts w:hint="eastAsia"/>
        </w:rPr>
        <w:br/>
      </w:r>
      <w:r>
        <w:rPr>
          <w:rFonts w:hint="eastAsia"/>
        </w:rPr>
        <w:t>　　图5 海报和横幅产品图片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全球不同应用平面广告市场份额 2021 &amp; 2028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金融服务</w:t>
      </w:r>
      <w:r>
        <w:rPr>
          <w:rFonts w:hint="eastAsia"/>
        </w:rPr>
        <w:br/>
      </w:r>
      <w:r>
        <w:rPr>
          <w:rFonts w:hint="eastAsia"/>
        </w:rPr>
        <w:t>　　图10 快消品</w:t>
      </w:r>
      <w:r>
        <w:rPr>
          <w:rFonts w:hint="eastAsia"/>
        </w:rPr>
        <w:br/>
      </w:r>
      <w:r>
        <w:rPr>
          <w:rFonts w:hint="eastAsia"/>
        </w:rPr>
        <w:t>　　图11 传媒与娱乐</w:t>
      </w:r>
      <w:r>
        <w:rPr>
          <w:rFonts w:hint="eastAsia"/>
        </w:rPr>
        <w:br/>
      </w:r>
      <w:r>
        <w:rPr>
          <w:rFonts w:hint="eastAsia"/>
        </w:rPr>
        <w:t>　　图12 零售</w:t>
      </w:r>
      <w:r>
        <w:rPr>
          <w:rFonts w:hint="eastAsia"/>
        </w:rPr>
        <w:br/>
      </w:r>
      <w:r>
        <w:rPr>
          <w:rFonts w:hint="eastAsia"/>
        </w:rPr>
        <w:t>　　图13 房地产</w:t>
      </w:r>
      <w:r>
        <w:rPr>
          <w:rFonts w:hint="eastAsia"/>
        </w:rPr>
        <w:br/>
      </w:r>
      <w:r>
        <w:rPr>
          <w:rFonts w:hint="eastAsia"/>
        </w:rPr>
        <w:t>　　图14 教育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全球市场平面广告市场规模：2017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全球市场平面广告总体规模（2017-2028）&amp;（百万美元）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中国市场平面广告总体规模（2017-2028）&amp;（百万美元）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中国市场平面广告总规模占全球比重（2017-2028）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图20 全球主要地区平面广告市场份额（2017-2028）</w:t>
      </w:r>
      <w:r>
        <w:rPr>
          <w:rFonts w:hint="eastAsia"/>
        </w:rPr>
        <w:br/>
      </w:r>
      <w:r>
        <w:rPr>
          <w:rFonts w:hint="eastAsia"/>
        </w:rPr>
        <w:t>　　图21 北美（美国和加拿大）平面广告总体规模（2017-2028）&amp;（百万美元）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欧洲（德国、英国、法国和意大利等国家）平面广告总体规模（2017-2028）&amp;（百万美元）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亚太主要国家\u002F地区（中国、日本、韩国、中国台湾、印度和东南亚）平面广告总体规模（2017-2028）&amp;（百万美元）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拉美主要国家（墨西哥和巴西等）平面广告总体规模（2017-2028）&amp;（百万美元）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图25 中东及非洲地区平面广告总体规模（2017-2028）&amp;（百万美元）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图26 2021全球前五大厂商平面广告市场份额（按收入）</w:t>
      </w:r>
      <w:r>
        <w:rPr>
          <w:rFonts w:hint="eastAsia"/>
        </w:rPr>
        <w:br/>
      </w:r>
      <w:r>
        <w:rPr>
          <w:rFonts w:hint="eastAsia"/>
        </w:rPr>
        <w:t>　　图27 2021全球平面广告第一梯队、第二梯队和第三梯队厂商及市场份额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图28 平面广告中国企业SWOT分析</w:t>
      </w:r>
      <w:r>
        <w:rPr>
          <w:rFonts w:hint="eastAsia"/>
        </w:rPr>
        <w:br/>
      </w:r>
      <w:r>
        <w:rPr>
          <w:rFonts w:hint="eastAsia"/>
        </w:rPr>
        <w:t>　　图29 平面广告产业链</w:t>
      </w:r>
      <w:r>
        <w:rPr>
          <w:rFonts w:hint="eastAsia"/>
        </w:rPr>
        <w:br/>
      </w:r>
      <w:r>
        <w:rPr>
          <w:rFonts w:hint="eastAsia"/>
        </w:rPr>
        <w:t>　　图30 平面广告行业采购模式</w:t>
      </w:r>
      <w:r>
        <w:rPr>
          <w:rFonts w:hint="eastAsia"/>
        </w:rPr>
        <w:br/>
      </w:r>
      <w:r>
        <w:rPr>
          <w:rFonts w:hint="eastAsia"/>
        </w:rPr>
        <w:t>　　图31 平面广告行业开发\u002F生产模式分析</w:t>
      </w:r>
      <w:r>
        <w:rPr>
          <w:rFonts w:hint="eastAsia"/>
        </w:rPr>
        <w:br/>
      </w:r>
      <w:r>
        <w:rPr>
          <w:rFonts w:hint="eastAsia"/>
        </w:rPr>
        <w:t>　　图32 平面广告行业销售模式分析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427660ec94043" w:history="1">
        <w:r>
          <w:rPr>
            <w:rStyle w:val="Hyperlink"/>
          </w:rPr>
          <w:t>全球与中国平面广告市场调查研究及发展前景预测报告（2022-2028年）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427660ec94043" w:history="1">
        <w:r>
          <w:rPr>
            <w:rStyle w:val="Hyperlink"/>
          </w:rPr>
          <w:t>https://www.20087.com/2/10/PingMianGuangGaoShiChangQianJing.html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4369067ad4241" w:history="1">
      <w:r>
        <w:rPr>
          <w:rStyle w:val="Hyperlink"/>
        </w:rPr>
        <w:t>全球与中国平面广告市场调查研究及发展前景预测报告（2022-2028年）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PingMianGuangGaoShiChangQianJing.html" TargetMode="External" Id="R712427660ec9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PingMianGuangGaoShiChangQianJing.html" TargetMode="External" Id="Rd5e4369067ad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2022-06-02T23:44:46Z</dcterms:created>
  <dcterms:modified xsi:type="dcterms:W3CDTF">2022-06-03T00:44:46Z</dcterms:modified>
  <dc:subject>全球与中国平面广告市场调查研究及发展前景预测报告（2022-2028年）</dc:subject>
  <dc:title>全球与中国平面广告市场调查研究及发展前景预测报告（2022-2028年）</dc:title>
  <cp:keywords>全球与中国平面广告市场调查研究及发展前景预测报告（2022-2028年）</cp:keywords>
  <dc:description>全球与中国平面广告市场调查研究及发展前景预测报告（2022-2028年）</dc:description>
</cp:coreProperties>
</file>