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b1e98538144fdf" w:history="1">
              <w:r>
                <w:rPr>
                  <w:rStyle w:val="Hyperlink"/>
                </w:rPr>
                <w:t>2024-2030年中国电脑电源市场调研与发展趋势分析报告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b1e98538144fdf" w:history="1">
              <w:r>
                <w:rPr>
                  <w:rStyle w:val="Hyperlink"/>
                </w:rPr>
                <w:t>2024-2030年中国电脑电源市场调研与发展趋势分析报告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b1e98538144fdf" w:history="1">
                <w:r>
                  <w:rPr>
                    <w:rStyle w:val="Hyperlink"/>
                  </w:rPr>
                  <w:t>https://www.20087.com/2/20/DianNaoDianYuanHangYeFenXiBaoGao.html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电源是计算机系统中至关重要的部件，负责将交流电转换为直流电，为电脑各部件供电。近年来，随着计算机硬件性能的提升和能效标准的严格化，电脑电源的转换效率和稳定性成为行业关注的焦点。现代电脑电源普遍采用主动PFC（功率因数校正）技术，提高能源利用效率，同时，模块化设计和智能风扇控制等技术的应用，使得电源更加节能、安静且易于维护。</w:t>
      </w:r>
      <w:r>
        <w:rPr>
          <w:rFonts w:hint="eastAsia"/>
        </w:rPr>
        <w:br/>
      </w:r>
      <w:r>
        <w:rPr>
          <w:rFonts w:hint="eastAsia"/>
        </w:rPr>
        <w:t>　　未来，电脑电源将更加注重高效节能和智能化。随着80 Plus认证标准的不断提高，电脑电源将采用更先进的转换技术和材料，如氮化镓（GaN）等宽禁带半导体，以达到更高的转换效率和更小的体积。智能化方面，电源将集成更多传感器和通信模块，能够实时监控电源状态，并通过网络与主机或云平台进行数据交换，实现远程管理和故障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b1e98538144fdf" w:history="1">
        <w:r>
          <w:rPr>
            <w:rStyle w:val="Hyperlink"/>
          </w:rPr>
          <w:t>2024-2030年中国电脑电源市场调研与发展趋势分析报告</w:t>
        </w:r>
      </w:hyperlink>
      <w:r>
        <w:rPr>
          <w:rFonts w:hint="eastAsia"/>
        </w:rPr>
        <w:t>》综合运用定量与定性的科学研究方法，深入剖析了电脑电源行业的市场规模、需求和价格变动，并对电脑电源产业链各环节进行了梳理。电脑电源报告全面阐述了行业现状，对电脑电源市场前景及发展趋势进行了科学预测。通过细分市场分析，揭示了电脑电源各领域的竞争态势，同时聚焦电脑电源重点企业，评估了行业的竞争状况、市场集中度及品牌影响力。电脑电源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2023-2024年中国电脑电源行业发展环境分析</w:t>
      </w:r>
      <w:r>
        <w:rPr>
          <w:rFonts w:hint="eastAsia"/>
        </w:rPr>
        <w:br/>
      </w:r>
      <w:r>
        <w:rPr>
          <w:rFonts w:hint="eastAsia"/>
        </w:rPr>
        <w:t>　　第一节 电脑电源市场特征</w:t>
      </w:r>
      <w:r>
        <w:rPr>
          <w:rFonts w:hint="eastAsia"/>
        </w:rPr>
        <w:br/>
      </w:r>
      <w:r>
        <w:rPr>
          <w:rFonts w:hint="eastAsia"/>
        </w:rPr>
        <w:t>　　　　一、电脑电源行业定义</w:t>
      </w:r>
      <w:r>
        <w:rPr>
          <w:rFonts w:hint="eastAsia"/>
        </w:rPr>
        <w:br/>
      </w:r>
      <w:r>
        <w:rPr>
          <w:rFonts w:hint="eastAsia"/>
        </w:rPr>
        <w:t>　　　　二、电脑电源行业特征</w:t>
      </w:r>
      <w:r>
        <w:rPr>
          <w:rFonts w:hint="eastAsia"/>
        </w:rPr>
        <w:br/>
      </w:r>
      <w:r>
        <w:rPr>
          <w:rFonts w:hint="eastAsia"/>
        </w:rPr>
        <w:t>　　　　　　1、电脑电源行业消费特征</w:t>
      </w:r>
      <w:r>
        <w:rPr>
          <w:rFonts w:hint="eastAsia"/>
        </w:rPr>
        <w:br/>
      </w:r>
      <w:r>
        <w:rPr>
          <w:rFonts w:hint="eastAsia"/>
        </w:rPr>
        <w:t>　　　　　　2、电脑电源产品结构特征</w:t>
      </w:r>
      <w:r>
        <w:rPr>
          <w:rFonts w:hint="eastAsia"/>
        </w:rPr>
        <w:br/>
      </w:r>
      <w:r>
        <w:rPr>
          <w:rFonts w:hint="eastAsia"/>
        </w:rPr>
        <w:t>　　　　　　3、电脑电源行业原材料供给特征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4、电脑电源产业集中度特征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二、电脑电源行业相关政策分析</w:t>
      </w:r>
      <w:r>
        <w:rPr>
          <w:rFonts w:hint="eastAsia"/>
        </w:rPr>
        <w:br/>
      </w:r>
      <w:r>
        <w:rPr>
          <w:rFonts w:hint="eastAsia"/>
        </w:rPr>
        <w:t>　　第四节 电脑电源行业发展的波特五力模型分析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电脑电源行业国内市场综述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2019-2024年中国电脑电源行业供给状况及预测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一、电脑电源行业总体规模</w:t>
      </w:r>
      <w:r>
        <w:rPr>
          <w:rFonts w:hint="eastAsia"/>
        </w:rPr>
        <w:br/>
      </w:r>
      <w:r>
        <w:rPr>
          <w:rFonts w:hint="eastAsia"/>
        </w:rPr>
        <w:t>　　　　二、电脑电源行业重点区域分布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三、2019-2024年电脑电源行业供给情况分析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2019-2024年中国电脑电源行业市场需求分析及预测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一、中国电脑电源行业市场需求特点</w:t>
      </w:r>
      <w:r>
        <w:rPr>
          <w:rFonts w:hint="eastAsia"/>
        </w:rPr>
        <w:br/>
      </w:r>
      <w:r>
        <w:rPr>
          <w:rFonts w:hint="eastAsia"/>
        </w:rPr>
        <w:t>　　　　二、电脑电源行业主要地域分布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三、2019-2024年电脑电源行业市场需求状况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2024-2030年中国电脑电源供需平衡预测</w:t>
      </w:r>
      <w:r>
        <w:rPr>
          <w:rFonts w:hint="eastAsia"/>
        </w:rPr>
        <w:br/>
      </w:r>
      <w:r>
        <w:rPr>
          <w:rFonts w:hint="eastAsia"/>
        </w:rPr>
        <w:t>　　第四节 中国电脑电源产品市场价格趋势分析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一、中国电脑电源产品2019-2024年市场价格回顾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二、中国电脑电源产品当前市场价格及分析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三、影响电脑电源产品市场价格因素分析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四、2024-2030年中国电脑电源产品市场价格走势预测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中国电脑电源市场规模分析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2019-2024年中国电脑电源市场规模分析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2023-2024年中国电脑电源区域结构分析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2019-2024年中国电脑电源行业重点区域市场规模分析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电脑电源上下游行业发展现状与趋势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电脑电源上游行业发展分析</w:t>
      </w:r>
      <w:r>
        <w:rPr>
          <w:rFonts w:hint="eastAsia"/>
        </w:rPr>
        <w:br/>
      </w:r>
      <w:r>
        <w:rPr>
          <w:rFonts w:hint="eastAsia"/>
        </w:rPr>
        <w:t>　　　　一、电脑电源上游行业发展现状</w:t>
      </w:r>
      <w:r>
        <w:rPr>
          <w:rFonts w:hint="eastAsia"/>
        </w:rPr>
        <w:br/>
      </w:r>
      <w:r>
        <w:rPr>
          <w:rFonts w:hint="eastAsia"/>
        </w:rPr>
        <w:t>　　　　二、电脑电源上游行业发展趋势预测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电脑电源下游行业发展分析</w:t>
      </w:r>
      <w:r>
        <w:rPr>
          <w:rFonts w:hint="eastAsia"/>
        </w:rPr>
        <w:br/>
      </w:r>
      <w:r>
        <w:rPr>
          <w:rFonts w:hint="eastAsia"/>
        </w:rPr>
        <w:t>　　　　一、电脑电源下游行业发展现状</w:t>
      </w:r>
      <w:r>
        <w:rPr>
          <w:rFonts w:hint="eastAsia"/>
        </w:rPr>
        <w:br/>
      </w:r>
      <w:r>
        <w:rPr>
          <w:rFonts w:hint="eastAsia"/>
        </w:rPr>
        <w:t>　　　　二、电脑电源下游行业发展趋势预测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电脑电源行业重点企业竞争力分析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电脑电源企业（一）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三、电脑电源企业经营状况</w:t>
      </w:r>
      <w:r>
        <w:rPr>
          <w:rFonts w:hint="eastAsia"/>
        </w:rPr>
        <w:br/>
      </w:r>
      <w:r>
        <w:rPr>
          <w:rFonts w:hint="eastAsia"/>
        </w:rPr>
        <w:t>　　　　四、电脑电源企业发展策略</w:t>
      </w:r>
      <w:r>
        <w:rPr>
          <w:rFonts w:hint="eastAsia"/>
        </w:rPr>
        <w:br/>
      </w:r>
      <w:r>
        <w:rPr>
          <w:rFonts w:hint="eastAsia"/>
        </w:rPr>
        <w:t>　　第二节 电脑电源企业（二）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三、电脑电源企业经营状况</w:t>
      </w:r>
      <w:r>
        <w:rPr>
          <w:rFonts w:hint="eastAsia"/>
        </w:rPr>
        <w:br/>
      </w:r>
      <w:r>
        <w:rPr>
          <w:rFonts w:hint="eastAsia"/>
        </w:rPr>
        <w:t>　　　　四、电脑电源企业发展策略</w:t>
      </w:r>
      <w:r>
        <w:rPr>
          <w:rFonts w:hint="eastAsia"/>
        </w:rPr>
        <w:br/>
      </w:r>
      <w:r>
        <w:rPr>
          <w:rFonts w:hint="eastAsia"/>
        </w:rPr>
        <w:t>　　第三节 电脑电源企业（三）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三、电脑电源企业经营状况</w:t>
      </w:r>
      <w:r>
        <w:rPr>
          <w:rFonts w:hint="eastAsia"/>
        </w:rPr>
        <w:br/>
      </w:r>
      <w:r>
        <w:rPr>
          <w:rFonts w:hint="eastAsia"/>
        </w:rPr>
        <w:t>　　　　四、电脑电源企业发展策略</w:t>
      </w:r>
      <w:r>
        <w:rPr>
          <w:rFonts w:hint="eastAsia"/>
        </w:rPr>
        <w:br/>
      </w:r>
      <w:r>
        <w:rPr>
          <w:rFonts w:hint="eastAsia"/>
        </w:rPr>
        <w:t>　　第四节 电脑电源企业（四）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三、电脑电源企业经营状况</w:t>
      </w:r>
      <w:r>
        <w:rPr>
          <w:rFonts w:hint="eastAsia"/>
        </w:rPr>
        <w:br/>
      </w:r>
      <w:r>
        <w:rPr>
          <w:rFonts w:hint="eastAsia"/>
        </w:rPr>
        <w:t>　　　　四、电脑电源企业发展策略</w:t>
      </w:r>
      <w:r>
        <w:rPr>
          <w:rFonts w:hint="eastAsia"/>
        </w:rPr>
        <w:br/>
      </w:r>
      <w:r>
        <w:rPr>
          <w:rFonts w:hint="eastAsia"/>
        </w:rPr>
        <w:t>　　第五节 电脑电源企业（五）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三、电脑电源企业经营状况</w:t>
      </w:r>
      <w:r>
        <w:rPr>
          <w:rFonts w:hint="eastAsia"/>
        </w:rPr>
        <w:br/>
      </w:r>
      <w:r>
        <w:rPr>
          <w:rFonts w:hint="eastAsia"/>
        </w:rPr>
        <w:t>　　　　四、电脑电源企业发展策略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中国电脑电源产业市场竞争策略建议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中国电脑电源市场竞争策略建议</w:t>
      </w:r>
      <w:r>
        <w:rPr>
          <w:rFonts w:hint="eastAsia"/>
        </w:rPr>
        <w:br/>
      </w:r>
      <w:r>
        <w:rPr>
          <w:rFonts w:hint="eastAsia"/>
        </w:rPr>
        <w:t>　　　　一、电脑电源市场定位策略建议</w:t>
      </w:r>
      <w:r>
        <w:rPr>
          <w:rFonts w:hint="eastAsia"/>
        </w:rPr>
        <w:br/>
      </w:r>
      <w:r>
        <w:rPr>
          <w:rFonts w:hint="eastAsia"/>
        </w:rPr>
        <w:t>　　　　二、电脑电源产品开发策略建议</w:t>
      </w:r>
      <w:r>
        <w:rPr>
          <w:rFonts w:hint="eastAsia"/>
        </w:rPr>
        <w:br/>
      </w:r>
      <w:r>
        <w:rPr>
          <w:rFonts w:hint="eastAsia"/>
        </w:rPr>
        <w:t>　　　　三、电脑电源渠道竞争策略建议</w:t>
      </w:r>
      <w:r>
        <w:rPr>
          <w:rFonts w:hint="eastAsia"/>
        </w:rPr>
        <w:br/>
      </w:r>
      <w:r>
        <w:rPr>
          <w:rFonts w:hint="eastAsia"/>
        </w:rPr>
        <w:t>　　　　四、电脑电源品牌竞争策略建议</w:t>
      </w:r>
      <w:r>
        <w:rPr>
          <w:rFonts w:hint="eastAsia"/>
        </w:rPr>
        <w:br/>
      </w:r>
      <w:r>
        <w:rPr>
          <w:rFonts w:hint="eastAsia"/>
        </w:rPr>
        <w:t>　　　　五、电脑电源价格竞争策略建议</w:t>
      </w:r>
      <w:r>
        <w:rPr>
          <w:rFonts w:hint="eastAsia"/>
        </w:rPr>
        <w:br/>
      </w:r>
      <w:r>
        <w:rPr>
          <w:rFonts w:hint="eastAsia"/>
        </w:rPr>
        <w:t>　　　　六、电脑电源客户服务策略建议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中国电脑电源产业竞争战略建议</w:t>
      </w:r>
      <w:r>
        <w:rPr>
          <w:rFonts w:hint="eastAsia"/>
        </w:rPr>
        <w:br/>
      </w:r>
      <w:r>
        <w:rPr>
          <w:rFonts w:hint="eastAsia"/>
        </w:rPr>
        <w:t>　　　　一、电脑电源竞争战略选择建议</w:t>
      </w:r>
      <w:r>
        <w:rPr>
          <w:rFonts w:hint="eastAsia"/>
        </w:rPr>
        <w:br/>
      </w:r>
      <w:r>
        <w:rPr>
          <w:rFonts w:hint="eastAsia"/>
        </w:rPr>
        <w:t>　　　　二、电脑电源产业升级策略建议</w:t>
      </w:r>
      <w:r>
        <w:rPr>
          <w:rFonts w:hint="eastAsia"/>
        </w:rPr>
        <w:br/>
      </w:r>
      <w:r>
        <w:rPr>
          <w:rFonts w:hint="eastAsia"/>
        </w:rPr>
        <w:t>　　　　三、电脑电源产业转移策略建议</w:t>
      </w:r>
      <w:r>
        <w:rPr>
          <w:rFonts w:hint="eastAsia"/>
        </w:rPr>
        <w:br/>
      </w:r>
      <w:r>
        <w:rPr>
          <w:rFonts w:hint="eastAsia"/>
        </w:rPr>
        <w:t>　　　　四、电脑电源价值链定位建议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电脑电源行业投资前景与投资策略分析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电脑电源行业SWOT模型分析</w:t>
      </w:r>
      <w:r>
        <w:rPr>
          <w:rFonts w:hint="eastAsia"/>
        </w:rPr>
        <w:br/>
      </w:r>
      <w:r>
        <w:rPr>
          <w:rFonts w:hint="eastAsia"/>
        </w:rPr>
        <w:t>　　　　一、电脑电源行业优势分析</w:t>
      </w:r>
      <w:r>
        <w:rPr>
          <w:rFonts w:hint="eastAsia"/>
        </w:rPr>
        <w:br/>
      </w:r>
      <w:r>
        <w:rPr>
          <w:rFonts w:hint="eastAsia"/>
        </w:rPr>
        <w:t>　　　　二、电脑电源行业劣势分析</w:t>
      </w:r>
      <w:r>
        <w:rPr>
          <w:rFonts w:hint="eastAsia"/>
        </w:rPr>
        <w:br/>
      </w:r>
      <w:r>
        <w:rPr>
          <w:rFonts w:hint="eastAsia"/>
        </w:rPr>
        <w:t>　　　　三、电脑电源行业机会分析</w:t>
      </w:r>
      <w:r>
        <w:rPr>
          <w:rFonts w:hint="eastAsia"/>
        </w:rPr>
        <w:br/>
      </w:r>
      <w:r>
        <w:rPr>
          <w:rFonts w:hint="eastAsia"/>
        </w:rPr>
        <w:t>　　　　四、电脑电源行业风险分析</w:t>
      </w:r>
      <w:r>
        <w:rPr>
          <w:rFonts w:hint="eastAsia"/>
        </w:rPr>
        <w:br/>
      </w:r>
      <w:r>
        <w:rPr>
          <w:rFonts w:hint="eastAsia"/>
        </w:rPr>
        <w:t>　　第二节 电脑电源行业发展的PEST分析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电脑电源行业投资价值分析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一、电脑电源行业发展前景分析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二、电脑电源行业盈利能力预测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2024-2030年电脑电源行业发展趋势及投资风险分析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2024-2030年电脑电源行业发展趋势预测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一、中国电脑电源行业发展方向分析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二、2024-2030年中国电脑电源行业市场规模预测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三、2024-2030年中国电脑电源行业供给情况预测分析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四、2024-2030年中国电脑电源行业需求情况预测分析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当前电脑电源行业存在的问题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2024-2030年中国电脑电源行业投资风险分析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一、电脑电源市场竞争风险</w:t>
      </w:r>
      <w:r>
        <w:rPr>
          <w:rFonts w:hint="eastAsia"/>
        </w:rPr>
        <w:br/>
      </w:r>
      <w:r>
        <w:rPr>
          <w:rFonts w:hint="eastAsia"/>
        </w:rPr>
        <w:t>　　　　二、电脑电源行业原材料压力风险分析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三、电脑电源技术风险分析</w:t>
      </w:r>
      <w:r>
        <w:rPr>
          <w:rFonts w:hint="eastAsia"/>
        </w:rPr>
        <w:br/>
      </w:r>
      <w:r>
        <w:rPr>
          <w:rFonts w:hint="eastAsia"/>
        </w:rPr>
        <w:t>　　　　四、电脑电源行业政策和体制风险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五、电脑电源行业外资进入现状及对未来市场的威胁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2024-2030年中国电脑电源行业发展前景和趋势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2024-2030年中国电脑电源行业发展前景预测分析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一、未来全球电脑电源行业发展预测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二、未来中国电脑电源市场前景广阔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三、今后两年电脑电源产业上市前景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四、2024-2030年中国电脑电源产业市场规模预测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2024-2030年中国电脑电源行业发展趋势分析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一、电脑电源行业消费趋势</w:t>
      </w:r>
      <w:r>
        <w:rPr>
          <w:rFonts w:hint="eastAsia"/>
        </w:rPr>
        <w:br/>
      </w:r>
      <w:r>
        <w:rPr>
          <w:rFonts w:hint="eastAsia"/>
        </w:rPr>
        <w:t>　　　　二、未来电脑电源产业创新的发展趋势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三、“十四五”期间中国电脑电源行业发展剖析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五、未来电脑电源行业发展变局剖析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电脑电源行业研究结论及建议</w:t>
      </w:r>
      <w:r>
        <w:rPr>
          <w:rFonts w:hint="eastAsia"/>
        </w:rPr>
        <w:br/>
      </w:r>
      <w:r>
        <w:rPr>
          <w:rFonts w:hint="eastAsia"/>
        </w:rPr>
        <w:t>　　第一节 电脑电源行业研究结论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中智⋅林⋅－电脑电源行业发展建议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电脑电源产业链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2019-2024年中国电脑电源市场需求量及增速统计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2019-2024年中国电脑电源行业市场规模及增长情况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2024-2030年中国电脑电源市场前景分析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b1e98538144fdf" w:history="1">
        <w:r>
          <w:rPr>
            <w:rStyle w:val="Hyperlink"/>
          </w:rPr>
          <w:t>2024-2030年中国电脑电源市场调研与发展趋势分析报告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b1e98538144fdf" w:history="1">
        <w:r>
          <w:rPr>
            <w:rStyle w:val="Hyperlink"/>
          </w:rPr>
          <w:t>https://www.20087.com/2/20/DianNaoDianYuanHangYeFenXiBaoGao.html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161f0319b43e0" w:history="1">
      <w:r>
        <w:rPr>
          <w:rStyle w:val="Hyperlink"/>
        </w:rPr>
        <w:t>2024-2030年中国电脑电源市场调研与发展趋势分析报告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DianNaoDianYuanHangYeFenXiBaoGao.html" TargetMode="External" Id="Re4b1e9853814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DianNaoDianYuanHangYeFenXiBaoGao.html" TargetMode="External" Id="Re20161f0319b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2024-01-04T04:11:00Z</dcterms:created>
  <dcterms:modified xsi:type="dcterms:W3CDTF">2024-01-04T05:11:00Z</dcterms:modified>
  <dc:subject>2024-2030年中国电脑电源市场调研与发展趋势分析报告</dc:subject>
  <dc:title>2024-2030年中国电脑电源市场调研与发展趋势分析报告</dc:title>
  <cp:keywords>2024-2030年中国电脑电源市场调研与发展趋势分析报告</cp:keywords>
  <dc:description>2024-2030年中国电脑电源市场调研与发展趋势分析报告</dc:description>
</cp:coreProperties>
</file>