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7036aba4b47c0" w:history="1">
              <w:r>
                <w:rPr>
                  <w:rStyle w:val="Hyperlink"/>
                </w:rPr>
                <w:t>中国3D沉浸式广告行业发展研究分析及市场前景预测报告（2026-2032年）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7036aba4b47c0" w:history="1">
              <w:r>
                <w:rPr>
                  <w:rStyle w:val="Hyperlink"/>
                </w:rPr>
                <w:t>中国3D沉浸式广告行业发展研究分析及市场前景预测报告（2026-2032年）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7036aba4b47c0" w:history="1">
                <w:r>
                  <w:rPr>
                    <w:rStyle w:val="Hyperlink"/>
                  </w:rPr>
                  <w:t>https://www.20087.com/2/20/3DChenJinShiGuangGaoFaZhanXianZhuangQianJing.html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e7036aba4b47c0" w:history="1">
        <w:r>
          <w:rPr>
            <w:rStyle w:val="Hyperlink"/>
          </w:rPr>
          <w:t>中国3D沉浸式广告行业发展研究分析及市场前景预测报告（2026-2032年）</w:t>
        </w:r>
      </w:hyperlink>
      <w:r>
        <w:rPr>
          <w:rFonts w:hint="eastAsia"/>
        </w:rPr>
        <w:t>》系统分析了3D沉浸式广告行业的市场规模、市场需求及价格波动，深入探讨了3D沉浸式广告产业链关键环节及各细分市场特点。报告基于权威数据，科学预测了3D沉浸式广告市场前景与发展趋势，同时评估了3D沉浸式广告重点企业的经营状况，包括品牌影响力、市场集中度及竞争格局。通过SWOT分析，报告揭示了3D沉浸式广告行业面临的风险与机遇，为3D沉浸式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3D沉浸式广告市场概述</w:t>
      </w:r>
      <w:r>
        <w:rPr>
          <w:rFonts w:hint="eastAsia"/>
        </w:rPr>
        <w:br/>
      </w:r>
      <w:r>
        <w:rPr>
          <w:rFonts w:hint="eastAsia"/>
        </w:rPr>
        <w:t>　　1.1 3D沉浸式广告市场概述</w:t>
      </w:r>
      <w:r>
        <w:rPr>
          <w:rFonts w:hint="eastAsia"/>
        </w:rPr>
        <w:br/>
      </w:r>
      <w:r>
        <w:rPr>
          <w:rFonts w:hint="eastAsia"/>
        </w:rPr>
        <w:t>　　1.2 不同产品类型3D沉浸式广告分析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中国市场不同产品类型3D沉浸式广告规模对比（2021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增强现实</w:t>
      </w:r>
      <w:r>
        <w:rPr>
          <w:rFonts w:hint="eastAsia"/>
        </w:rPr>
        <w:br/>
      </w:r>
      <w:r>
        <w:rPr>
          <w:rFonts w:hint="eastAsia"/>
        </w:rPr>
        <w:t>　　　　1.2.3 虚拟现实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不同投放渠道3D沉浸式广告分析</w:t>
      </w:r>
      <w:r>
        <w:rPr>
          <w:rFonts w:hint="eastAsia"/>
        </w:rPr>
        <w:br/>
      </w:r>
      <w:r>
        <w:rPr>
          <w:rFonts w:hint="eastAsia"/>
        </w:rPr>
        <w:t>　　　　1.3.1 中国市场不同投放渠道3D沉浸式广告规模对比（2021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移动端</w:t>
      </w:r>
      <w:r>
        <w:rPr>
          <w:rFonts w:hint="eastAsia"/>
        </w:rPr>
        <w:br/>
      </w:r>
      <w:r>
        <w:rPr>
          <w:rFonts w:hint="eastAsia"/>
        </w:rPr>
        <w:t>　　　　1.3.3 头戴式显示器</w:t>
      </w:r>
      <w:r>
        <w:rPr>
          <w:rFonts w:hint="eastAsia"/>
        </w:rPr>
        <w:br/>
      </w:r>
      <w:r>
        <w:rPr>
          <w:rFonts w:hint="eastAsia"/>
        </w:rPr>
        <w:t>　　　　1.3.4 店内及户外数字广告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从不同应用，3D沉浸式广告主要包括如下几个方面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中国市场不同应用3D沉浸式广告规模对比（2021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零售与快消品</w:t>
      </w:r>
      <w:r>
        <w:rPr>
          <w:rFonts w:hint="eastAsia"/>
        </w:rPr>
        <w:br/>
      </w:r>
      <w:r>
        <w:rPr>
          <w:rFonts w:hint="eastAsia"/>
        </w:rPr>
        <w:t>　　　　1.4.3 地产与商业综合体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时尚与奢侈品</w:t>
      </w:r>
      <w:r>
        <w:rPr>
          <w:rFonts w:hint="eastAsia"/>
        </w:rPr>
        <w:br/>
      </w:r>
      <w:r>
        <w:rPr>
          <w:rFonts w:hint="eastAsia"/>
        </w:rPr>
        <w:t>　　　　1.4.6 酒店与餐饮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中国3D沉浸式广告市场规模现状及未来趋势（2021-2032）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中国市场主要企业3D沉浸式广告规模及市场份额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中国市场主要厂商进入3D沉浸式广告行业时间点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2.5 3D沉浸式广告行业集中度、竞争程度分析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3D沉浸式广告行业集中度分析：2025年中国市场Top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中国市场3D沉浸式广告第一梯队、第二梯队和第三梯队厂商及市场份额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</w:t>
      </w:r>
      <w:r>
        <w:rPr>
          <w:rFonts w:hint="eastAsia"/>
        </w:rPr>
        <w:br/>
      </w:r>
      <w:r>
        <w:rPr>
          <w:rFonts w:hint="eastAsia"/>
        </w:rPr>
        <w:t>　　　　3.20.1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3.20.3 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中国不同产品类型3D沉浸式广告规模及预测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中国不同产品类型3D沉浸式广告规模及市场份额（2021-2026）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中国不同产品类型3D沉浸式广告规模预测（2027-2032）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中国不同应用3D沉浸式广告规模及市场份额（2021-2026）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中国不同应用3D沉浸式广告规模预测（2027-2032）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3D沉浸式广告行业发展机遇及主要驱动因素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3D沉浸式广告行业发展面临的风险</w:t>
      </w:r>
      <w:r>
        <w:rPr>
          <w:rFonts w:hint="eastAsia"/>
        </w:rPr>
        <w:br/>
      </w:r>
      <w:r>
        <w:rPr>
          <w:rFonts w:hint="eastAsia"/>
        </w:rPr>
        <w:t>　　6.3 3D沉浸式广告行业政策分析</w:t>
      </w:r>
      <w:r>
        <w:rPr>
          <w:rFonts w:hint="eastAsia"/>
        </w:rPr>
        <w:br/>
      </w:r>
      <w:r>
        <w:rPr>
          <w:rFonts w:hint="eastAsia"/>
        </w:rPr>
        <w:t>　　6.4 3D沉浸式广告中国企业SWOT分析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3D沉浸式广告行业产业链简介</w:t>
      </w:r>
      <w:r>
        <w:rPr>
          <w:rFonts w:hint="eastAsia"/>
        </w:rPr>
        <w:br/>
      </w:r>
      <w:r>
        <w:rPr>
          <w:rFonts w:hint="eastAsia"/>
        </w:rPr>
        <w:t>　　　　7.1.1 3D沉浸式广告行业供应链分析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7.2 3D沉浸式广告行业采购模式</w:t>
      </w:r>
      <w:r>
        <w:rPr>
          <w:rFonts w:hint="eastAsia"/>
        </w:rPr>
        <w:br/>
      </w:r>
      <w:r>
        <w:rPr>
          <w:rFonts w:hint="eastAsia"/>
        </w:rPr>
        <w:t>　　7.3 3D沉浸式广告行业开发/生产模式</w:t>
      </w:r>
      <w:r>
        <w:rPr>
          <w:rFonts w:hint="eastAsia"/>
        </w:rPr>
        <w:br/>
      </w:r>
      <w:r>
        <w:rPr>
          <w:rFonts w:hint="eastAsia"/>
        </w:rPr>
        <w:t>　　7.4 3D沉浸式广告行业销售模式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中国市场不同产品类型3D沉浸式广告规模（万元）及增长率对比（2021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增强现实主要企业列表</w:t>
      </w:r>
      <w:r>
        <w:rPr>
          <w:rFonts w:hint="eastAsia"/>
        </w:rPr>
        <w:br/>
      </w:r>
      <w:r>
        <w:rPr>
          <w:rFonts w:hint="eastAsia"/>
        </w:rPr>
        <w:t>　　表 3： 虚拟现实主要企业列表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中国市场不同投放渠道3D沉浸式广告规模（万元）及增长率对比（2021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移动端主要企业列表</w:t>
      </w:r>
      <w:r>
        <w:rPr>
          <w:rFonts w:hint="eastAsia"/>
        </w:rPr>
        <w:br/>
      </w:r>
      <w:r>
        <w:rPr>
          <w:rFonts w:hint="eastAsia"/>
        </w:rPr>
        <w:t>　　表 7： 头戴式显示器主要企业列表</w:t>
      </w:r>
      <w:r>
        <w:rPr>
          <w:rFonts w:hint="eastAsia"/>
        </w:rPr>
        <w:br/>
      </w:r>
      <w:r>
        <w:rPr>
          <w:rFonts w:hint="eastAsia"/>
        </w:rPr>
        <w:t>　　表 8： 店内及户外数字广告主要企业列表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中国市场不同应用3D沉浸式广告规模（万元）及增长率对比（2021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中国市场主要企业3D沉浸式广告规模（万元）&amp;（2021-2026）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中国市场主要企业3D沉浸式广告规模份额对比（2021-2026）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中国市场主要企业进入3D沉浸式广告市场日期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2025年中国市场3D沉浸式广告主要厂商市场地位（第一梯队、第二梯队和第三梯队）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中国市场3D沉浸式广告市场投资、并购等现状分析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96： 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中国不同产品类型3D沉浸式广告规模列表（万元）&amp;（2021-2026）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中国不同产品类型3D沉浸式广告规模市场份额列表（2021-2026）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中国不同产品类型3D沉浸式广告规模（万元）预测（2027-2032）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中国不同产品类型3D沉浸式广告规模市场份额预测（2027-2032）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中国不同应用3D沉浸式广告规模列表（万元）&amp;（2021-2026）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中国不同应用3D沉浸式广告规模市场份额列表（2021-2026）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中国不同应用3D沉浸式广告规模（万元）预测（2027-2032）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中国不同应用3D沉浸式广告规模市场份额预测（2027-2032）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3D沉浸式广告行业发展机遇及主要驱动因素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3D沉浸式广告行业发展面临的风险</w:t>
      </w:r>
      <w:r>
        <w:rPr>
          <w:rFonts w:hint="eastAsia"/>
        </w:rPr>
        <w:br/>
      </w:r>
      <w:r>
        <w:rPr>
          <w:rFonts w:hint="eastAsia"/>
        </w:rPr>
        <w:t>　　表 112： 3D沉浸式广告行业政策分析</w:t>
      </w:r>
      <w:r>
        <w:rPr>
          <w:rFonts w:hint="eastAsia"/>
        </w:rPr>
        <w:br/>
      </w:r>
      <w:r>
        <w:rPr>
          <w:rFonts w:hint="eastAsia"/>
        </w:rPr>
        <w:t>　　表 113： 3D沉浸式广告行业供应链分析</w:t>
      </w:r>
      <w:r>
        <w:rPr>
          <w:rFonts w:hint="eastAsia"/>
        </w:rPr>
        <w:br/>
      </w:r>
      <w:r>
        <w:rPr>
          <w:rFonts w:hint="eastAsia"/>
        </w:rPr>
        <w:t>　　表 114： 3D沉浸式广告上游原材料和主要供应商情况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3D沉浸式广告产品图片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3： 增强现实产品图片</w:t>
      </w:r>
      <w:r>
        <w:rPr>
          <w:rFonts w:hint="eastAsia"/>
        </w:rPr>
        <w:br/>
      </w:r>
      <w:r>
        <w:rPr>
          <w:rFonts w:hint="eastAsia"/>
        </w:rPr>
        <w:t>　　图 4： 中国增强现实规模（万元）及增长率（2021-2032）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虚拟现实产品图片</w:t>
      </w:r>
      <w:r>
        <w:rPr>
          <w:rFonts w:hint="eastAsia"/>
        </w:rPr>
        <w:br/>
      </w:r>
      <w:r>
        <w:rPr>
          <w:rFonts w:hint="eastAsia"/>
        </w:rPr>
        <w:t>　　图 6： 中国虚拟现实规模（万元）及增长率（2021-2032）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中国不同投放渠道3D沉浸式广告市场份额2025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10： 移动端产品图片</w:t>
      </w:r>
      <w:r>
        <w:rPr>
          <w:rFonts w:hint="eastAsia"/>
        </w:rPr>
        <w:br/>
      </w:r>
      <w:r>
        <w:rPr>
          <w:rFonts w:hint="eastAsia"/>
        </w:rPr>
        <w:t>　　图 11： 中国移动端规模（万元）及增长率（2021-2032）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头戴式显示器产品图片</w:t>
      </w:r>
      <w:r>
        <w:rPr>
          <w:rFonts w:hint="eastAsia"/>
        </w:rPr>
        <w:br/>
      </w:r>
      <w:r>
        <w:rPr>
          <w:rFonts w:hint="eastAsia"/>
        </w:rPr>
        <w:t>　　图 13： 中国头戴式显示器规模（万元）及增长率（2021-2032）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店内及户外数字广告产品图片</w:t>
      </w:r>
      <w:r>
        <w:rPr>
          <w:rFonts w:hint="eastAsia"/>
        </w:rPr>
        <w:br/>
      </w:r>
      <w:r>
        <w:rPr>
          <w:rFonts w:hint="eastAsia"/>
        </w:rPr>
        <w:t>　　图 15： 中国店内及户外数字广告规模（万元）及增长率（2021-2032）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中国不同应用3D沉浸式广告市场份额2025 VS 2032</w:t>
      </w:r>
      <w:r>
        <w:rPr>
          <w:rFonts w:hint="eastAsia"/>
        </w:rPr>
        <w:br/>
      </w:r>
      <w:r>
        <w:rPr>
          <w:rFonts w:hint="eastAsia"/>
        </w:rPr>
        <w:t>　　图 19： 零售与快消品</w:t>
      </w:r>
      <w:r>
        <w:rPr>
          <w:rFonts w:hint="eastAsia"/>
        </w:rPr>
        <w:br/>
      </w:r>
      <w:r>
        <w:rPr>
          <w:rFonts w:hint="eastAsia"/>
        </w:rPr>
        <w:t>　　图 20： 地产与商业综合体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时尚与奢侈品</w:t>
      </w:r>
      <w:r>
        <w:rPr>
          <w:rFonts w:hint="eastAsia"/>
        </w:rPr>
        <w:br/>
      </w:r>
      <w:r>
        <w:rPr>
          <w:rFonts w:hint="eastAsia"/>
        </w:rPr>
        <w:t>　　图 23： 酒店与餐饮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中国3D沉浸式广告市场规模增速预测：（2021-2032）&amp;（万元）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中国市场3D沉浸式广告市场规模，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2025年中国市场前五大厂商3D沉浸式广告市场份额</w:t>
      </w:r>
      <w:r>
        <w:rPr>
          <w:rFonts w:hint="eastAsia"/>
        </w:rPr>
        <w:br/>
      </w:r>
      <w:r>
        <w:rPr>
          <w:rFonts w:hint="eastAsia"/>
        </w:rPr>
        <w:t>　　图 28： 2025年中国市场3D沉浸式广告第一梯队、第二梯队和第三梯队厂商及市场份额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30： 3D沉浸式广告中国企业SWOT分析</w:t>
      </w:r>
      <w:r>
        <w:rPr>
          <w:rFonts w:hint="eastAsia"/>
        </w:rPr>
        <w:br/>
      </w:r>
      <w:r>
        <w:rPr>
          <w:rFonts w:hint="eastAsia"/>
        </w:rPr>
        <w:t>　　图 31： 3D沉浸式广告产业链</w:t>
      </w:r>
      <w:r>
        <w:rPr>
          <w:rFonts w:hint="eastAsia"/>
        </w:rPr>
        <w:br/>
      </w:r>
      <w:r>
        <w:rPr>
          <w:rFonts w:hint="eastAsia"/>
        </w:rPr>
        <w:t>　　图 32： 3D沉浸式广告行业采购模式</w:t>
      </w:r>
      <w:r>
        <w:rPr>
          <w:rFonts w:hint="eastAsia"/>
        </w:rPr>
        <w:br/>
      </w:r>
      <w:r>
        <w:rPr>
          <w:rFonts w:hint="eastAsia"/>
        </w:rPr>
        <w:t>　　图 33： 3D沉浸式广告行业开发/生产模式分析</w:t>
      </w:r>
      <w:r>
        <w:rPr>
          <w:rFonts w:hint="eastAsia"/>
        </w:rPr>
        <w:br/>
      </w:r>
      <w:r>
        <w:rPr>
          <w:rFonts w:hint="eastAsia"/>
        </w:rPr>
        <w:t>　　图 34： 3D沉浸式广告行业销售模式分析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7036aba4b47c0" w:history="1">
        <w:r>
          <w:rPr>
            <w:rStyle w:val="Hyperlink"/>
          </w:rPr>
          <w:t>中国3D沉浸式广告行业发展研究分析及市场前景预测报告（2026-2032年）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7036aba4b47c0" w:history="1">
        <w:r>
          <w:rPr>
            <w:rStyle w:val="Hyperlink"/>
          </w:rPr>
          <w:t>https://www.20087.com/2/20/3DChenJinShiGuangGaoFaZhanXianZhuangQianJing.html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1d0b51944e2a" w:history="1">
      <w:r>
        <w:rPr>
          <w:rStyle w:val="Hyperlink"/>
        </w:rPr>
        <w:t>中国3D沉浸式广告行业发展研究分析及市场前景预测报告（2026-2032年）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3DChenJinShiGuangGaoFaZhanXianZhuangQianJing.html" TargetMode="External" Id="R3ae7036aba4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3DChenJinShiGuangGaoFaZhanXianZhuangQianJing.html" TargetMode="External" Id="R40d41d0b5194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2026-01-30T08:07:41Z</dcterms:created>
  <dcterms:modified xsi:type="dcterms:W3CDTF">2026-01-30T09:07:41Z</dcterms:modified>
  <dc:subject>中国3D沉浸式广告行业发展研究分析及市场前景预测报告（2026-2032年）</dc:subject>
  <dc:title>中国3D沉浸式广告行业发展研究分析及市场前景预测报告（2026-2032年）</dc:title>
  <cp:keywords>中国3D沉浸式广告行业发展研究分析及市场前景预测报告（2026-2032年）</cp:keywords>
  <dc:description>中国3D沉浸式广告行业发展研究分析及市场前景预测报告（2026-2032年）</dc:description>
</cp:coreProperties>
</file>