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5f103ecdc4cf4" w:history="1">
              <w:r>
                <w:rPr>
                  <w:rStyle w:val="Hyperlink"/>
                </w:rPr>
                <w:t>中国nfc与移动支付行业发展深度调研及未来趋势预测报告（2025-2031年）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5f103ecdc4cf4" w:history="1">
              <w:r>
                <w:rPr>
                  <w:rStyle w:val="Hyperlink"/>
                </w:rPr>
                <w:t>中国nfc与移动支付行业发展深度调研及未来趋势预测报告（2025-2031年）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5f103ecdc4cf4" w:history="1">
                <w:r>
                  <w:rPr>
                    <w:rStyle w:val="Hyperlink"/>
                  </w:rPr>
                  <w:t>https://www.20087.com/2/90/NFCYuYiDongZhiFuXianZhuangYuFaZhanQuShi.html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fc与移动支付是一种便捷的非接触式支付方式，近年来随着智能手机的普及和移动互联网技术的发展而迅速崛起。目前，nfc与移动支付不仅在支付速度、安全性方面有了显著提升，而且在支付场景的丰富性和用户体验方面也取得了长足进展。随着移动支付生态系统的完善，各大金融机构、第三方支付服务商以及零售商都在积极推广和支持NFC支付，使其成为日常生活中不可或缺的一部分。此外，随着跨境支付需求的增长，nfc与移动支付也开始在全球范围内得到更广泛的应用。</w:t>
      </w:r>
      <w:r>
        <w:rPr>
          <w:rFonts w:hint="eastAsia"/>
        </w:rPr>
        <w:br/>
      </w:r>
      <w:r>
        <w:rPr>
          <w:rFonts w:hint="eastAsia"/>
        </w:rPr>
        <w:t>　　未来，nfc与移动支付的发展将更加注重技术创新和应用场景的拓展。一方面，随着区块链技术和数字货币的发展，nfc与移动支付将更加注重提供基于这些新技术的服务，以提高支付的安全性和匿名性。另一方面，随着5G网络的普及和物联网技术的应用，nfc与移动支付将更加注重与其他智能设备的集成，实现更为便捷的支付体验。此外，随着消费者对支付隐私保护的重视，nfc与移动支付还将更加注重采用加密技术和隐私保护措施，以保障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5f103ecdc4cf4" w:history="1">
        <w:r>
          <w:rPr>
            <w:rStyle w:val="Hyperlink"/>
          </w:rPr>
          <w:t>中国nfc与移动支付行业发展深度调研及未来趋势预测报告（2025-2031年）</w:t>
        </w:r>
      </w:hyperlink>
      <w:r>
        <w:rPr>
          <w:rFonts w:hint="eastAsia"/>
        </w:rPr>
        <w:t>》依托权威机构及行业协会数据，结合nfc与移动支付行业的宏观环境与微观实践，从nfc与移动支付市场规模、市场需求、技术现状及产业链结构等多维度进行了系统调研与分析。报告通过严谨的研究方法与翔实的数据支持，辅以直观图表，全面剖析了nfc与移动支付行业发展趋势、重点企业表现及市场竞争格局，并通过SWOT分析揭示了行业机遇与潜在风险，为nfc与移动支付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2020-2025年全球nfc与移动支付市场发展概述</w:t>
      </w:r>
      <w:r>
        <w:rPr>
          <w:rFonts w:hint="eastAsia"/>
        </w:rPr>
        <w:br/>
      </w:r>
      <w:r>
        <w:rPr>
          <w:rFonts w:hint="eastAsia"/>
        </w:rPr>
        <w:t>　　第一节 市场规模与增长</w:t>
      </w:r>
      <w:r>
        <w:rPr>
          <w:rFonts w:hint="eastAsia"/>
        </w:rPr>
        <w:br/>
      </w:r>
      <w:r>
        <w:rPr>
          <w:rFonts w:hint="eastAsia"/>
        </w:rPr>
        <w:t>　　第二节 基本特点</w:t>
      </w:r>
      <w:r>
        <w:rPr>
          <w:rFonts w:hint="eastAsia"/>
        </w:rPr>
        <w:br/>
      </w:r>
      <w:r>
        <w:rPr>
          <w:rFonts w:hint="eastAsia"/>
        </w:rPr>
        <w:t>　　第三节 主要国家与地区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四、亚太（不含日本）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2020-2025年中国nfc与移动支付市场概述</w:t>
      </w:r>
      <w:r>
        <w:rPr>
          <w:rFonts w:hint="eastAsia"/>
        </w:rPr>
        <w:br/>
      </w:r>
      <w:r>
        <w:rPr>
          <w:rFonts w:hint="eastAsia"/>
        </w:rPr>
        <w:t>　　第一节 市场规模与增长</w:t>
      </w:r>
      <w:r>
        <w:rPr>
          <w:rFonts w:hint="eastAsia"/>
        </w:rPr>
        <w:br/>
      </w:r>
      <w:r>
        <w:rPr>
          <w:rFonts w:hint="eastAsia"/>
        </w:rPr>
        <w:t>　　2019 Q4，我国移动智能终端NFC支付交易规模约98.6亿元，占整体移动支付交易规模的比例较小，但同比增速较快，达到了51.0%。由于NFC支付的主要场景在交通出行，受到疫情影响较大，预计，NFC支付规模与线下扫码支付市场同步出现较大幅度下降，但亦同样伴随复产复工进程反弹。</w:t>
      </w:r>
      <w:r>
        <w:rPr>
          <w:rFonts w:hint="eastAsia"/>
        </w:rPr>
        <w:br/>
      </w:r>
      <w:r>
        <w:rPr>
          <w:rFonts w:hint="eastAsia"/>
        </w:rPr>
        <w:t>　　2020-2025年中国移动智能终端NFC支付交易规模</w:t>
      </w:r>
      <w:r>
        <w:rPr>
          <w:rFonts w:hint="eastAsia"/>
        </w:rPr>
        <w:br/>
      </w:r>
      <w:r>
        <w:rPr>
          <w:rFonts w:hint="eastAsia"/>
        </w:rPr>
        <w:t>　　第二节 基本特点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二、应用结构</w:t>
      </w:r>
      <w:r>
        <w:rPr>
          <w:rFonts w:hint="eastAsia"/>
        </w:rPr>
        <w:br/>
      </w:r>
      <w:r>
        <w:rPr>
          <w:rFonts w:hint="eastAsia"/>
        </w:rPr>
        <w:t>　　　　三、品牌结构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2025-2031年中国nfc与移动支付市场趋势预测</w:t>
      </w:r>
      <w:r>
        <w:rPr>
          <w:rFonts w:hint="eastAsia"/>
        </w:rPr>
        <w:br/>
      </w:r>
      <w:r>
        <w:rPr>
          <w:rFonts w:hint="eastAsia"/>
        </w:rPr>
        <w:t>　　第一节 产品与技术</w:t>
      </w:r>
      <w:r>
        <w:rPr>
          <w:rFonts w:hint="eastAsia"/>
        </w:rPr>
        <w:br/>
      </w:r>
      <w:r>
        <w:rPr>
          <w:rFonts w:hint="eastAsia"/>
        </w:rPr>
        <w:t>　　第二节 价格趋势预测分析</w:t>
      </w:r>
      <w:r>
        <w:rPr>
          <w:rFonts w:hint="eastAsia"/>
        </w:rPr>
        <w:br/>
      </w:r>
      <w:r>
        <w:rPr>
          <w:rFonts w:hint="eastAsia"/>
        </w:rPr>
        <w:t>　　第三节 应用趋势预测分析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中国nfc与移动支付市场影响因素分析</w:t>
      </w:r>
      <w:r>
        <w:rPr>
          <w:rFonts w:hint="eastAsia"/>
        </w:rPr>
        <w:br/>
      </w:r>
      <w:r>
        <w:rPr>
          <w:rFonts w:hint="eastAsia"/>
        </w:rPr>
        <w:t>第五章 2025-2031年中国nfc与移动支付市场发展预测分析</w:t>
      </w:r>
      <w:r>
        <w:rPr>
          <w:rFonts w:hint="eastAsia"/>
        </w:rPr>
        <w:br/>
      </w:r>
      <w:r>
        <w:rPr>
          <w:rFonts w:hint="eastAsia"/>
        </w:rPr>
        <w:t>　　第一节 2025-2031年市场规模预测分析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2025-2031年市场结构预测分析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二、应用结构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2020-2025年中国nfc与移动支付市场竞争分析</w:t>
      </w:r>
      <w:r>
        <w:rPr>
          <w:rFonts w:hint="eastAsia"/>
        </w:rPr>
        <w:br/>
      </w:r>
      <w:r>
        <w:rPr>
          <w:rFonts w:hint="eastAsia"/>
        </w:rPr>
        <w:t>　　第一节 整体竞争格局</w:t>
      </w:r>
      <w:r>
        <w:rPr>
          <w:rFonts w:hint="eastAsia"/>
        </w:rPr>
        <w:br/>
      </w:r>
      <w:r>
        <w:rPr>
          <w:rFonts w:hint="eastAsia"/>
        </w:rPr>
        <w:t>　　第二节 中~智林~－重点厂商竞争力分析</w:t>
      </w:r>
      <w:r>
        <w:rPr>
          <w:rFonts w:hint="eastAsia"/>
        </w:rPr>
        <w:br/>
      </w:r>
      <w:r>
        <w:rPr>
          <w:rFonts w:hint="eastAsia"/>
        </w:rPr>
        <w:t>　　　　一、联动优势</w:t>
      </w:r>
      <w:r>
        <w:rPr>
          <w:rFonts w:hint="eastAsia"/>
        </w:rPr>
        <w:br/>
      </w:r>
      <w:r>
        <w:rPr>
          <w:rFonts w:hint="eastAsia"/>
        </w:rPr>
        <w:t>　　　　二、拉卡拉</w:t>
      </w:r>
      <w:r>
        <w:rPr>
          <w:rFonts w:hint="eastAsia"/>
        </w:rPr>
        <w:br/>
      </w:r>
      <w:r>
        <w:rPr>
          <w:rFonts w:hint="eastAsia"/>
        </w:rPr>
        <w:t>　　　　三、阿里巴巴</w:t>
      </w:r>
      <w:r>
        <w:rPr>
          <w:rFonts w:hint="eastAsia"/>
        </w:rPr>
        <w:br/>
      </w:r>
      <w:r>
        <w:rPr>
          <w:rFonts w:hint="eastAsia"/>
        </w:rPr>
        <w:t>　　　　四、建议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2020-2025年全球nfc与移动支付市场规模</w:t>
      </w:r>
      <w:r>
        <w:rPr>
          <w:rFonts w:hint="eastAsia"/>
        </w:rPr>
        <w:br/>
      </w:r>
      <w:r>
        <w:rPr>
          <w:rFonts w:hint="eastAsia"/>
        </w:rPr>
        <w:t>　　2020-2025年中国nfc与移动支付市场规模</w:t>
      </w:r>
      <w:r>
        <w:rPr>
          <w:rFonts w:hint="eastAsia"/>
        </w:rPr>
        <w:br/>
      </w:r>
      <w:r>
        <w:rPr>
          <w:rFonts w:hint="eastAsia"/>
        </w:rPr>
        <w:t>　　2019 年中国nfc与移动支付市场产品结构</w:t>
      </w:r>
      <w:r>
        <w:rPr>
          <w:rFonts w:hint="eastAsia"/>
        </w:rPr>
        <w:br/>
      </w:r>
      <w:r>
        <w:rPr>
          <w:rFonts w:hint="eastAsia"/>
        </w:rPr>
        <w:t>　　2019 年中国nfc与移动支付市场产品应用结构</w:t>
      </w:r>
      <w:r>
        <w:rPr>
          <w:rFonts w:hint="eastAsia"/>
        </w:rPr>
        <w:br/>
      </w:r>
      <w:r>
        <w:rPr>
          <w:rFonts w:hint="eastAsia"/>
        </w:rPr>
        <w:t>　　2019 年中国nfc与移动支付市场品牌结构</w:t>
      </w:r>
      <w:r>
        <w:rPr>
          <w:rFonts w:hint="eastAsia"/>
        </w:rPr>
        <w:br/>
      </w:r>
      <w:r>
        <w:rPr>
          <w:rFonts w:hint="eastAsia"/>
        </w:rPr>
        <w:t>　　2025-2031年中国nfc与移动支付市场规模及增长预测分析</w:t>
      </w:r>
      <w:r>
        <w:rPr>
          <w:rFonts w:hint="eastAsia"/>
        </w:rPr>
        <w:br/>
      </w:r>
      <w:r>
        <w:rPr>
          <w:rFonts w:hint="eastAsia"/>
        </w:rPr>
        <w:t>　　2025-2031年中国nfc与移动支付产品结构预测分析</w:t>
      </w:r>
      <w:r>
        <w:rPr>
          <w:rFonts w:hint="eastAsia"/>
        </w:rPr>
        <w:br/>
      </w:r>
      <w:r>
        <w:rPr>
          <w:rFonts w:hint="eastAsia"/>
        </w:rPr>
        <w:t>　　2025-2031年中国nfc与移动支付应用结构预测分析</w:t>
      </w:r>
      <w:r>
        <w:rPr>
          <w:rFonts w:hint="eastAsia"/>
        </w:rPr>
        <w:br/>
      </w:r>
      <w:r>
        <w:rPr>
          <w:rFonts w:hint="eastAsia"/>
        </w:rPr>
        <w:t>　　2020-2025年全球nfc与移动支付市场规模</w:t>
      </w:r>
      <w:r>
        <w:rPr>
          <w:rFonts w:hint="eastAsia"/>
        </w:rPr>
        <w:br/>
      </w:r>
      <w:r>
        <w:rPr>
          <w:rFonts w:hint="eastAsia"/>
        </w:rPr>
        <w:t>　　2020-2025年中国nfc与移动支付市场规模</w:t>
      </w:r>
      <w:r>
        <w:rPr>
          <w:rFonts w:hint="eastAsia"/>
        </w:rPr>
        <w:br/>
      </w:r>
      <w:r>
        <w:rPr>
          <w:rFonts w:hint="eastAsia"/>
        </w:rPr>
        <w:t>　　2019 年中国nfc与移动支付市场产品结构</w:t>
      </w:r>
      <w:r>
        <w:rPr>
          <w:rFonts w:hint="eastAsia"/>
        </w:rPr>
        <w:br/>
      </w:r>
      <w:r>
        <w:rPr>
          <w:rFonts w:hint="eastAsia"/>
        </w:rPr>
        <w:t>　　2019 年中国nfc与移动支付市场产品应用结构</w:t>
      </w:r>
      <w:r>
        <w:rPr>
          <w:rFonts w:hint="eastAsia"/>
        </w:rPr>
        <w:br/>
      </w:r>
      <w:r>
        <w:rPr>
          <w:rFonts w:hint="eastAsia"/>
        </w:rPr>
        <w:t>　　2019 年中国nfc与移动支付市场品牌结构</w:t>
      </w:r>
      <w:r>
        <w:rPr>
          <w:rFonts w:hint="eastAsia"/>
        </w:rPr>
        <w:br/>
      </w:r>
      <w:r>
        <w:rPr>
          <w:rFonts w:hint="eastAsia"/>
        </w:rPr>
        <w:t>　　2025-2031年中国nfc与移动支付市场规模及增长预测分析</w:t>
      </w:r>
      <w:r>
        <w:rPr>
          <w:rFonts w:hint="eastAsia"/>
        </w:rPr>
        <w:br/>
      </w:r>
      <w:r>
        <w:rPr>
          <w:rFonts w:hint="eastAsia"/>
        </w:rPr>
        <w:t>　　2025-2031年中国nfc与移动支付产品结构预测分析</w:t>
      </w:r>
      <w:r>
        <w:rPr>
          <w:rFonts w:hint="eastAsia"/>
        </w:rPr>
        <w:br/>
      </w:r>
      <w:r>
        <w:rPr>
          <w:rFonts w:hint="eastAsia"/>
        </w:rPr>
        <w:t>　　2025-2031年中国nfc与移动支付应用结构预测分析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5f103ecdc4cf4" w:history="1">
        <w:r>
          <w:rPr>
            <w:rStyle w:val="Hyperlink"/>
          </w:rPr>
          <w:t>中国nfc与移动支付行业发展深度调研及未来趋势预测报告（2025-2031年）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5f103ecdc4cf4" w:history="1">
        <w:r>
          <w:rPr>
            <w:rStyle w:val="Hyperlink"/>
          </w:rPr>
          <w:t>https://www.20087.com/2/90/NFCYuYiDongZhiFuXianZhuangYuFaZhanQuShi.html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热点：什么是NFC支付、nfc移动支付的优点、nfc收款软件、nfc移动支付是不是支付宝、nfc支付推广、nfc移动支付需要联网吗、nfc手机支付、nfc移动支付模式和银行卡模式的区别、nfc应用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96c18d20f40a1" w:history="1">
      <w:r>
        <w:rPr>
          <w:rStyle w:val="Hyperlink"/>
        </w:rPr>
        <w:t>中国nfc与移动支付行业发展深度调研及未来趋势预测报告（2025-2031年）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NFCYuYiDongZhiFuXianZhuangYuFaZhanQuShi.html" TargetMode="External" Id="R6af5f103ecdc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NFCYuYiDongZhiFuXianZhuangYuFaZhanQuShi.html" TargetMode="External" Id="R2d796c18d20f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2025-04-24T06:46:00Z</dcterms:created>
  <dcterms:modified xsi:type="dcterms:W3CDTF">2025-04-24T07:46:00Z</dcterms:modified>
  <dc:subject>中国nfc与移动支付行业发展深度调研及未来趋势预测报告（2025-2031年）</dc:subject>
  <dc:title>中国nfc与移动支付行业发展深度调研及未来趋势预测报告（2025-2031年）</dc:title>
  <cp:keywords>中国nfc与移动支付行业发展深度调研及未来趋势预测报告（2025-2031年）</cp:keywords>
  <dc:description>中国nfc与移动支付行业发展深度调研及未来趋势预测报告（2025-2031年）</dc:description>
</cp:coreProperties>
</file>