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a392c33d34929" w:history="1">
              <w:r>
                <w:rPr>
                  <w:rStyle w:val="Hyperlink"/>
                </w:rPr>
                <w:t>全球与中国PAM4光模块行业研究及市场前景报告（2026-2032年）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a392c33d34929" w:history="1">
              <w:r>
                <w:rPr>
                  <w:rStyle w:val="Hyperlink"/>
                </w:rPr>
                <w:t>全球与中国PAM4光模块行业研究及市场前景报告（2026-2032年）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a392c33d34929" w:history="1">
                <w:r>
                  <w:rPr>
                    <w:rStyle w:val="Hyperlink"/>
                  </w:rPr>
                  <w:t>https://www.20087.com/2/50/PAM4GuangMoKuaiHangYeQianJingFenXi.html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M4（四电平脉冲幅度调制）光模块是一种先进的光通信设备，能够在相同的带宽下传输更多的数据，从而大幅提升网络传输速率。随着5G、云计算和数据中心互联等新兴技术的发展，对高速率、大容量光模块的需求日益迫切，PAM4光模块因其高效的频谱利用率而备受青睐。PAM4光模块企业不断优化设计，提高模块的可靠性和稳定性，以应对复杂的网络环境挑战。</w:t>
      </w:r>
      <w:r>
        <w:rPr>
          <w:rFonts w:hint="eastAsia"/>
        </w:rPr>
        <w:br/>
      </w:r>
      <w:r>
        <w:rPr>
          <w:rFonts w:hint="eastAsia"/>
        </w:rPr>
        <w:t>　　PAM4光模块的发展趋势主要体现在高速传输与小型化两个方面。一方面，随着通信技术的进步，未来的PAM4光模块将在传输速率上实现更大突破。例如，采用更先进的调制格式或多载波复用技术，进一步扩大数据传输容量；利用硅光子学技术缩小器件尺寸，提高集成度，支持超大规模数据中心的应用需求。此外，结合量子通信技术，有望实现前所未有的安全性和保密性。另一方面，小型化设计将是未来发展的一个重要方向。这意味着要在不牺牲性能的前提下减小模块体积，便于安装和部署；通过模块化设计，简化系统架构，降低功耗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a392c33d34929" w:history="1">
        <w:r>
          <w:rPr>
            <w:rStyle w:val="Hyperlink"/>
          </w:rPr>
          <w:t>全球与中国PAM4光模块行业研究及市场前景报告（2026-2032年）</w:t>
        </w:r>
      </w:hyperlink>
      <w:r>
        <w:rPr>
          <w:rFonts w:hint="eastAsia"/>
        </w:rPr>
        <w:t>》系统研究了PAM4光模块行业的市场运行态势，并对未来发展趋势进行了科学预测。报告包括行业基础知识、国内外环境分析、运行数据解读及产业链梳理，同时探讨了PAM4光模块市场竞争格局与重点企业的表现。基于对PAM4光模块行业的全面分析，报告展望了PAM4光模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按产品类型细分，全球PAM4光模块市场规模2021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单通道PAM4光模块</w:t>
      </w:r>
      <w:r>
        <w:rPr>
          <w:rFonts w:hint="eastAsia"/>
        </w:rPr>
        <w:br/>
      </w:r>
      <w:r>
        <w:rPr>
          <w:rFonts w:hint="eastAsia"/>
        </w:rPr>
        <w:t>　　　　1.3.3 多通道PAM4光模块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按应用细分，全球PAM4光模块市场规模2021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超长距离通信</w:t>
      </w:r>
      <w:r>
        <w:rPr>
          <w:rFonts w:hint="eastAsia"/>
        </w:rPr>
        <w:br/>
      </w:r>
      <w:r>
        <w:rPr>
          <w:rFonts w:hint="eastAsia"/>
        </w:rPr>
        <w:t>　　　　1.4.3 城域光网络</w:t>
      </w:r>
      <w:r>
        <w:rPr>
          <w:rFonts w:hint="eastAsia"/>
        </w:rPr>
        <w:br/>
      </w:r>
      <w:r>
        <w:rPr>
          <w:rFonts w:hint="eastAsia"/>
        </w:rPr>
        <w:t>　　　　1.4.4 数据中心互联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PAM4光模块行业发展总体概况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PAM4光模块行业发展主要特点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PAM4光模块行业发展影响因素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PAM4光模块有利因素</w:t>
      </w:r>
      <w:r>
        <w:rPr>
          <w:rFonts w:hint="eastAsia"/>
        </w:rPr>
        <w:br/>
      </w:r>
      <w:r>
        <w:rPr>
          <w:rFonts w:hint="eastAsia"/>
        </w:rPr>
        <w:t>　　　　1.5.3 .2 PAM4光模块不利因素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全球市场，近三年PAM4光模块主要企业占有率及排名（按销量）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PAM4光模块主要企业在国际市场占有率（按销量，2023-2026）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2025年PAM4光模块主要企业在国际市场排名（按销量）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全球市场主要企业PAM4光模块销量（2023-2026）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全球市场，近三年PAM4光模块主要企业占有率及排名（按收入）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PAM4光模块主要企业在国际市场占有率（按收入，2023-2026）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2025年PAM4光模块主要企业在国际市场排名（按收入）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全球市场主要企业PAM4光模块销售收入（2023-2026）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全球市场主要企业PAM4光模块销售价格（2023-2026）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中国市场，近三年PAM4光模块主要企业占有率及排名（按销量）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PAM4光模块主要企业在中国市场占有率（按销量，2023-2026）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2025年PAM4光模块主要企业在中国市场排名（按销量）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中国市场主要企业PAM4光模块销量（2023-2026）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中国市场，近三年PAM4光模块主要企业占有率及排名（按收入）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PAM4光模块主要企业在中国市场占有率（按收入，2023-2026）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2025年PAM4光模块主要企业在中国市场排名（按收入）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中国市场主要企业PAM4光模块销售收入（2023-2026）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全球主要厂商PAM4光模块总部及产地分布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全球主要厂商成立时间及PAM4光模块商业化日期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全球主要厂商PAM4光模块产品类型及应用</w:t>
      </w:r>
      <w:r>
        <w:rPr>
          <w:rFonts w:hint="eastAsia"/>
        </w:rPr>
        <w:br/>
      </w:r>
      <w:r>
        <w:rPr>
          <w:rFonts w:hint="eastAsia"/>
        </w:rPr>
        <w:t>　　2.9 PAM4光模块行业集中度、竞争程度分析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PAM4光模块行业集中度分析：2025年全球Top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全球PAM4光模块第一梯队、第二梯队和第三梯队生产商（品牌）及市场份额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全球PAM4光模块总体规模分析</w:t>
      </w:r>
      <w:r>
        <w:rPr>
          <w:rFonts w:hint="eastAsia"/>
        </w:rPr>
        <w:br/>
      </w:r>
      <w:r>
        <w:rPr>
          <w:rFonts w:hint="eastAsia"/>
        </w:rPr>
        <w:t>　　3.1 全球PAM4光模块供需现状及预测（2021-2032）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全球PAM4光模块产能、产量、产能利用率及发展趋势（2021-2032）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全球PAM4光模块产量、需求量及发展趋势（2021-2032）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全球主要地区PAM4光模块产量及发展趋势（2021-2032）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全球主要地区PAM4光模块产量（2021-2026）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全球主要地区PAM4光模块产量（2027-2032）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全球主要地区PAM4光模块产量市场份额（2021-2032）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中国PAM4光模块供需现状及预测（2021-2032）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中国PAM4光模块产能、产量、产能利用率及发展趋势（2021-2032）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中国PAM4光模块产量、市场需求量及发展趋势（2021-2032）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中国市场PAM4光模块进出口（2021-2032）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全球PAM4光模块销量及销售额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全球市场PAM4光模块销售额（2021-2032）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全球市场PAM4光模块销量（2021-2032）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全球市场PAM4光模块价格趋势（2021-2032）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全球PAM4光模块主要地区分析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全球主要地区PAM4光模块市场规模分析：2021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全球主要地区PAM4光模块销售收入及市场份额（2021-2026）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全球主要地区PAM4光模块销售收入预测（2027-2032）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全球主要地区PAM4光模块销量分析：2021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全球主要地区PAM4光模块销量及市场份额（2021-2026）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全球主要地区PAM4光模块销量及市场份额预测（2027-2032）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北美市场PAM4光模块销量、收入及增长率（2021-2032）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欧洲市场PAM4光模块销量、收入及增长率（2021-2032）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中国市场PAM4光模块销量、收入及增长率（2021-2032）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日本市场PAM4光模块销量、收入及增长率（2021-2032）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东南亚市场PAM4光模块销量、收入及增长率（2021-2032）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印度市场PAM4光模块销量、收入及增长率（2021-2032）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南美市场PAM4光模块销量、收入及增长率（2021-2032）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中东市场PAM4光模块销量、收入及增长率（2021-2032）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PAM4光模块销量、收入、价格及毛利率（2021-2026）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不同产品类型PAM4光模块分析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全球不同产品类型PAM4光模块销量（2021-2032）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全球不同产品类型PAM4光模块销量及市场份额（2021-2026）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全球不同产品类型PAM4光模块销量预测（2027-2032）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全球不同产品类型PAM4光模块收入（2021-2032）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全球不同产品类型PAM4光模块收入及市场份额（2021-2026）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全球不同产品类型PAM4光模块收入预测（2027-2032）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全球不同产品类型PAM4光模块价格走势（2021-2032）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中国不同产品类型PAM4光模块销量（2021-2032）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中国不同产品类型PAM4光模块销量及市场份额（2021-2026）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中国不同产品类型PAM4光模块销量预测（2027-2032）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中国不同产品类型PAM4光模块收入（2021-2032）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中国不同产品类型PAM4光模块收入及市场份额（2021-2026）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中国不同产品类型PAM4光模块收入预测（2027-2032）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不同应用PAM4光模块分析</w:t>
      </w:r>
      <w:r>
        <w:rPr>
          <w:rFonts w:hint="eastAsia"/>
        </w:rPr>
        <w:br/>
      </w:r>
      <w:r>
        <w:rPr>
          <w:rFonts w:hint="eastAsia"/>
        </w:rPr>
        <w:t>　　7.1 全球不同应用PAM4光模块销量（2021-2032）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全球不同应用PAM4光模块销量及市场份额（2021-2026）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全球不同应用PAM4光模块销量预测（2027-2032）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全球不同应用PAM4光模块收入（2021-2032）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全球不同应用PAM4光模块收入及市场份额（2021-2026）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全球不同应用PAM4光模块收入预测（2027-2032）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全球不同应用PAM4光模块价格走势（2021-2032）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中国不同应用PAM4光模块销量（2021-2032）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中国不同应用PAM4光模块销量及市场份额（2021-2026）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中国不同应用PAM4光模块销量预测（2027-2032）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中国不同应用PAM4光模块收入（2021-2032）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中国不同应用PAM4光模块收入及市场份额（2021-2026）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中国不同应用PAM4光模块收入预测（2027-2032）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PAM4光模块行业发展趋势</w:t>
      </w:r>
      <w:r>
        <w:rPr>
          <w:rFonts w:hint="eastAsia"/>
        </w:rPr>
        <w:br/>
      </w:r>
      <w:r>
        <w:rPr>
          <w:rFonts w:hint="eastAsia"/>
        </w:rPr>
        <w:t>　　8.2 PAM4光模块行业主要驱动因素</w:t>
      </w:r>
      <w:r>
        <w:rPr>
          <w:rFonts w:hint="eastAsia"/>
        </w:rPr>
        <w:br/>
      </w:r>
      <w:r>
        <w:rPr>
          <w:rFonts w:hint="eastAsia"/>
        </w:rPr>
        <w:t>　　8.3 PAM4光模块中国企业SWOT分析</w:t>
      </w:r>
      <w:r>
        <w:rPr>
          <w:rFonts w:hint="eastAsia"/>
        </w:rPr>
        <w:br/>
      </w:r>
      <w:r>
        <w:rPr>
          <w:rFonts w:hint="eastAsia"/>
        </w:rPr>
        <w:t>　　8.4 中国PAM4光模块行业政策环境分析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PAM4光模块行业产业链简介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PAM4光模块行业供应链分析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PAM4光模块主要原料及供应情况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PAM4光模块行业采购模式</w:t>
      </w:r>
      <w:r>
        <w:rPr>
          <w:rFonts w:hint="eastAsia"/>
        </w:rPr>
        <w:br/>
      </w:r>
      <w:r>
        <w:rPr>
          <w:rFonts w:hint="eastAsia"/>
        </w:rPr>
        <w:t>　　9.3 PAM4光模块行业生产模式</w:t>
      </w:r>
      <w:r>
        <w:rPr>
          <w:rFonts w:hint="eastAsia"/>
        </w:rPr>
        <w:br/>
      </w:r>
      <w:r>
        <w:rPr>
          <w:rFonts w:hint="eastAsia"/>
        </w:rPr>
        <w:t>　　9.4 PAM4光模块行业销售模式及销售渠道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按产品类型细分，全球PAM4光模块市场规模2021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按应用细分，全球PAM4光模块市场规模（CAGR）2021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PAM4光模块行业发展主要特点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PAM4光模块行业发展有利因素分析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PAM4光模块行业发展不利因素分析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进入PAM4光模块行业壁垒</w:t>
      </w:r>
      <w:r>
        <w:rPr>
          <w:rFonts w:hint="eastAsia"/>
        </w:rPr>
        <w:br/>
      </w:r>
      <w:r>
        <w:rPr>
          <w:rFonts w:hint="eastAsia"/>
        </w:rPr>
        <w:t>　　表 7： PAM4光模块主要企业在国际市场占有率（按销量，2023-2026）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2025年PAM4光模块主要企业在国际市场排名（按销量）&amp;（千件）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全球市场主要企业PAM4光模块销量（2023-2026）&amp;（千件）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PAM4光模块主要企业在国际市场占有率（按收入，2023-2026）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2025年PAM4光模块主要企业在国际市场排名（按收入）&amp;（万元）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全球市场主要企业PAM4光模块销售收入（2023-2026）&amp;（万元）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全球市场主要企业PAM4光模块销售价格（2023-2026）&amp;（元/件）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PAM4光模块主要企业在中国市场占有率（按销量，2023-2026）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2025年PAM4光模块主要企业在中国市场排名（按销量）&amp;（千件）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中国市场主要企业PAM4光模块销量（2023-2026）&amp;（千件）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PAM4光模块主要企业在中国市场占有率（按收入，2023-2026）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2025年PAM4光模块主要企业在中国市场排名（按收入）&amp;（万元）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中国市场主要企业PAM4光模块销售收入（2023-2026）&amp;（万元）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全球主要厂商PAM4光模块总部及产地分布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全球主要厂商成立时间及PAM4光模块商业化日期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全球主要厂商PAM4光模块产品类型及应用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2025年全球PAM4光模块主要厂商市场地位（第一梯队、第二梯队和第三梯队）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全球PAM4光模块市场投资、并购等现状分析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全球主要地区PAM4光模块产量增速（CAGR）：（2021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全球主要地区PAM4光模块产量（2021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全球主要地区PAM4光模块产量（2021-2026）&amp;（千件）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全球主要地区PAM4光模块产量（2027-2032）&amp;（千件）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全球主要地区PAM4光模块产量市场份额（2021-2026）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全球主要地区PAM4光模块产量市场份额（2027-2032）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中国市场PAM4光模块产量、销量、进出口（2021-2026）&amp;（千件）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中国市场PAM4光模块产量、销量、进出口预测（2027-2032）&amp;（千件）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全球主要地区PAM4光模块销售收入增速：（2021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全球主要地区PAM4光模块销售收入（2021-2026）&amp;（万元）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全球主要地区PAM4光模块销售收入市场份额（2021-2026）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全球主要地区PAM4光模块收入（2027-2032）&amp;（万元）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全球主要地区PAM4光模块收入市场份额（2027-2032）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全球主要地区PAM4光模块销量（千件）：2021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全球主要地区PAM4光模块销量（2021-2026）&amp;（千件）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全球主要地区PAM4光模块销量市场份额（2021-2026）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全球主要地区PAM4光模块销量（2027-2032）&amp;（千件）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全球主要地区PAM4光模块销量份额（2027-2032）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PAM4光模块销量（千件）、收入（万元）、价格（元/件）及毛利率（2021-2026）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全球不同产品类型PAM4光模块销量（2021-2026）&amp;（千件）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全球不同产品类型PAM4光模块销量市场份额（2021-2026）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全球不同产品类型PAM4光模块销量预测（2027-2032）&amp;（千件）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全球市场不同产品类型PAM4光模块销量市场份额预测（2027-2032）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全球不同产品类型PAM4光模块收入（2021-2026）&amp;（万元）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全球不同产品类型PAM4光模块收入市场份额（2021-2026）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全球不同产品类型PAM4光模块收入预测（2027-2032）&amp;（万元）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全球不同产品类型PAM4光模块收入市场份额预测（2027-2032）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中国不同产品类型PAM4光模块销量（2021-2026）&amp;（千件）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中国不同产品类型PAM4光模块销量市场份额（2021-2026）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中国不同产品类型PAM4光模块销量预测（2027-2032）&amp;（千件）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全球市场不同产品类型PAM4光模块销量市场份额预测（2027-2032）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中国不同产品类型PAM4光模块收入（2021-2026）&amp;（万元）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中国不同产品类型PAM4光模块收入市场份额（2021-2026）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中国不同产品类型PAM4光模块收入预测（2027-2032）&amp;（万元）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中国不同产品类型PAM4光模块收入市场份额预测（2027-2032）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全球不同应用PAM4光模块销量（2021-2026）&amp;（千件）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全球不同应用PAM4光模块销量市场份额（2021-2026）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全球不同应用PAM4光模块销量预测（2027-2032）&amp;（千件）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全球市场不同应用PAM4光模块销量市场份额预测（2027-2032）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全球不同应用PAM4光模块收入（2021-2026）&amp;（万元）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全球不同应用PAM4光模块收入市场份额（2021-2026）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全球不同应用PAM4光模块收入预测（2027-2032）&amp;（万元）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全球不同应用PAM4光模块收入市场份额预测（2027-2032）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中国不同应用PAM4光模块销量（2021-2026）&amp;（千件）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中国不同应用PAM4光模块销量市场份额（2021-2026）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中国不同应用PAM4光模块销量预测（2027-2032）&amp;（千件）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中国市场不同应用PAM4光模块销量市场份额预测（2027-2032）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中国不同应用PAM4光模块收入（2021-2026）&amp;（万元）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中国不同应用PAM4光模块收入市场份额（2021-2026）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中国不同应用PAM4光模块收入预测（2027-2032）&amp;（万元）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中国不同应用PAM4光模块收入市场份额预测（2027-2032）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PAM4光模块行业发展趋势</w:t>
      </w:r>
      <w:r>
        <w:rPr>
          <w:rFonts w:hint="eastAsia"/>
        </w:rPr>
        <w:br/>
      </w:r>
      <w:r>
        <w:rPr>
          <w:rFonts w:hint="eastAsia"/>
        </w:rPr>
        <w:t>　　表 151： PAM4光模块行业主要驱动因素</w:t>
      </w:r>
      <w:r>
        <w:rPr>
          <w:rFonts w:hint="eastAsia"/>
        </w:rPr>
        <w:br/>
      </w:r>
      <w:r>
        <w:rPr>
          <w:rFonts w:hint="eastAsia"/>
        </w:rPr>
        <w:t>　　表 152： PAM4光模块行业供应链分析</w:t>
      </w:r>
      <w:r>
        <w:rPr>
          <w:rFonts w:hint="eastAsia"/>
        </w:rPr>
        <w:br/>
      </w:r>
      <w:r>
        <w:rPr>
          <w:rFonts w:hint="eastAsia"/>
        </w:rPr>
        <w:t>　　表 153： PAM4光模块上游原料供应商</w:t>
      </w:r>
      <w:r>
        <w:rPr>
          <w:rFonts w:hint="eastAsia"/>
        </w:rPr>
        <w:br/>
      </w:r>
      <w:r>
        <w:rPr>
          <w:rFonts w:hint="eastAsia"/>
        </w:rPr>
        <w:t>　　表 154： PAM4光模块主要地区不同应用客户分析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PAM4光模块典型经销商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PAM4光模块产品图片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全球不同产品类型PAM4光模块销售额2021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全球不同产品类型PAM4光模块市场份额2025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单通道PAM4光模块产品图片</w:t>
      </w:r>
      <w:r>
        <w:rPr>
          <w:rFonts w:hint="eastAsia"/>
        </w:rPr>
        <w:br/>
      </w:r>
      <w:r>
        <w:rPr>
          <w:rFonts w:hint="eastAsia"/>
        </w:rPr>
        <w:t>　　图 5： 多通道PAM4光模块产品图片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全球不同应用PAM4光模块市场份额2025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超长距离通信</w:t>
      </w:r>
      <w:r>
        <w:rPr>
          <w:rFonts w:hint="eastAsia"/>
        </w:rPr>
        <w:br/>
      </w:r>
      <w:r>
        <w:rPr>
          <w:rFonts w:hint="eastAsia"/>
        </w:rPr>
        <w:t>　　图 9： 城域光网络</w:t>
      </w:r>
      <w:r>
        <w:rPr>
          <w:rFonts w:hint="eastAsia"/>
        </w:rPr>
        <w:br/>
      </w:r>
      <w:r>
        <w:rPr>
          <w:rFonts w:hint="eastAsia"/>
        </w:rPr>
        <w:t>　　图 10： 数据中心互联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2025年全球前五大生产商PAM4光模块市场份额</w:t>
      </w:r>
      <w:r>
        <w:rPr>
          <w:rFonts w:hint="eastAsia"/>
        </w:rPr>
        <w:br/>
      </w:r>
      <w:r>
        <w:rPr>
          <w:rFonts w:hint="eastAsia"/>
        </w:rPr>
        <w:t>　　图 13： 2025年全球PAM4光模块第一梯队、第二梯队和第三梯队厂商及市场份额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全球PAM4光模块产能、产量、产能利用率及发展趋势（2021-2032）&amp;（千件）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全球PAM4光模块产量、需求量及发展趋势（2021-2032）&amp;（千件）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全球主要地区PAM4光模块产量市场份额（2021-2032）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中国PAM4光模块产能、产量、产能利用率及发展趋势（2021-2032）&amp;（千件）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中国PAM4光模块产量、市场需求量及发展趋势（2021-2032）&amp;（千件）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全球PAM4光模块市场销售额及增长率：（2021-2032）&amp;（万元）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全球市场PAM4光模块市场规模：2021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全球市场PAM4光模块价格趋势（2021-2032）&amp;（元/件）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全球主要地区PAM4光模块销售收入（2021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全球主要地区PAM4光模块销售收入市场份额（2021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北美市场PAM4光模块收入及增长率（2021-2032）&amp;（万元）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欧洲市场PAM4光模块收入及增长率（2021-2032）&amp;（万元）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中国市场PAM4光模块收入及增长率（2021-2032）&amp;（万元）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日本市场PAM4光模块收入及增长率（2021-2032）&amp;（万元）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东南亚市场PAM4光模块收入及增长率（2021-2032）&amp;（万元）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印度市场PAM4光模块收入及增长率（2021-2032）&amp;（万元）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南美市场PAM4光模块收入及增长率（2021-2032）&amp;（万元）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中东市场PAM4光模块销量及增长率（2021-2032）&amp;（千件）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中东市场PAM4光模块收入及增长率（2021-2032）&amp;（万元）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全球不同产品类型PAM4光模块价格走势（2021-2032）&amp;（元/件）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全球不同应用PAM4光模块价格走势（2021-2032）&amp;（元/件）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PAM4光模块中国企业SWOT分析</w:t>
      </w:r>
      <w:r>
        <w:rPr>
          <w:rFonts w:hint="eastAsia"/>
        </w:rPr>
        <w:br/>
      </w:r>
      <w:r>
        <w:rPr>
          <w:rFonts w:hint="eastAsia"/>
        </w:rPr>
        <w:t>　　图 44： PAM4光模块产业链</w:t>
      </w:r>
      <w:r>
        <w:rPr>
          <w:rFonts w:hint="eastAsia"/>
        </w:rPr>
        <w:br/>
      </w:r>
      <w:r>
        <w:rPr>
          <w:rFonts w:hint="eastAsia"/>
        </w:rPr>
        <w:t>　　图 45： PAM4光模块行业采购模式分析</w:t>
      </w:r>
      <w:r>
        <w:rPr>
          <w:rFonts w:hint="eastAsia"/>
        </w:rPr>
        <w:br/>
      </w:r>
      <w:r>
        <w:rPr>
          <w:rFonts w:hint="eastAsia"/>
        </w:rPr>
        <w:t>　　图 46： PAM4光模块行业生产模式</w:t>
      </w:r>
      <w:r>
        <w:rPr>
          <w:rFonts w:hint="eastAsia"/>
        </w:rPr>
        <w:br/>
      </w:r>
      <w:r>
        <w:rPr>
          <w:rFonts w:hint="eastAsia"/>
        </w:rPr>
        <w:t>　　图 47： PAM4光模块行业销售模式分析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a392c33d34929" w:history="1">
        <w:r>
          <w:rPr>
            <w:rStyle w:val="Hyperlink"/>
          </w:rPr>
          <w:t>全球与中国PAM4光模块行业研究及市场前景报告（2026-2032年）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a392c33d34929" w:history="1">
        <w:r>
          <w:rPr>
            <w:rStyle w:val="Hyperlink"/>
          </w:rPr>
          <w:t>https://www.20087.com/2/50/PAM4GuangMoKuaiHangYeQianJingFenXi.html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热点：射频光模块、50g pam4 光模块、光模块mpm是什么意思、光模块fr4、cwdm4光模块、光模块 lr4、moxa光模块、sr4光模块、pam4光调制原理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e8d96a0f14bd9" w:history="1">
      <w:r>
        <w:rPr>
          <w:rStyle w:val="Hyperlink"/>
        </w:rPr>
        <w:t>全球与中国PAM4光模块行业研究及市场前景报告（2026-2032年）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PAM4GuangMoKuaiHangYeQianJingFenXi.html" TargetMode="External" Id="R72ba392c33d3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PAM4GuangMoKuaiHangYeQianJingFenXi.html" TargetMode="External" Id="R730e8d96a0f1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2026-02-07T08:09:10Z</dcterms:created>
  <dcterms:modified xsi:type="dcterms:W3CDTF">2026-02-07T09:09:10Z</dcterms:modified>
  <dc:subject>全球与中国PAM4光模块行业研究及市场前景报告（2026-2032年）</dc:subject>
  <dc:title>全球与中国PAM4光模块行业研究及市场前景报告（2026-2032年）</dc:title>
  <cp:keywords>全球与中国PAM4光模块行业研究及市场前景报告（2026-2032年）</cp:keywords>
  <dc:description>全球与中国PAM4光模块行业研究及市场前景报告（2026-2032年）</dc:description>
</cp:coreProperties>
</file>