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95b63c2ac48a4" w:history="1">
              <w:r>
                <w:rPr>
                  <w:rStyle w:val="Hyperlink"/>
                </w:rPr>
                <w:t>全球与中国低辐射光伏玻璃市场调查研究及前景分析报告（2026-2032年）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95b63c2ac48a4" w:history="1">
              <w:r>
                <w:rPr>
                  <w:rStyle w:val="Hyperlink"/>
                </w:rPr>
                <w:t>全球与中国低辐射光伏玻璃市场调查研究及前景分析报告（2026-2032年）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95b63c2ac48a4" w:history="1">
                <w:r>
                  <w:rPr>
                    <w:rStyle w:val="Hyperlink"/>
                  </w:rPr>
                  <w:t>https://www.20087.com/2/60/DiFuSheGuangFuBoLiHangYeQianJingQuShi.html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光伏玻璃是将低辐射（Low-E）镀膜技术与光伏组件前板玻璃相结合的复合功能材料，既具备光伏发电能力，又通过多层银基或金属氧化物薄膜反射红外热辐射，显著降低建筑制冷负荷。该产品广泛应用于光伏建筑一体化（BIPV）幕墙、采光顶及窗户系统中，兼顾发电效率（保持&gt;85%可见光透过率）与节能性能（遮阳系数SC&lt;0.4）。现代产品采用磁控溅射工艺实现纳米级膜层控制，并通过钢化处理提升机械强度与安全性。然而，镀膜工艺增加成本、膜层耐久性受湿热环境影响、以及发电与隔热性能存在天然权衡，仍是市场普及的主要障碍。</w:t>
      </w:r>
      <w:r>
        <w:rPr>
          <w:rFonts w:hint="eastAsia"/>
        </w:rPr>
        <w:br/>
      </w:r>
      <w:r>
        <w:rPr>
          <w:rFonts w:hint="eastAsia"/>
        </w:rPr>
        <w:t>　　未来，低辐射光伏玻璃将朝着智能调谐、光谱选择性与循环经济方向突破。市场调研网认为，电致变色或热致变色层动态调节透光率与发电模式，实现冬夏自适应；光子晶体结构定向透过可见光而反射近红外，优化能量分配。在制造端，再生玻璃原料比例提升，全生命周期碳足迹可量化；在线镀膜技术降低能耗与废料。此外，与建筑能源管理系统联动，实时优化发电-隔热协同策略。长远看，低辐射光伏玻璃将从“被动节能建材”升级为“建筑产能-用能智能界面”，在全球零碳建筑与分布式能源加速部署背景下，持续融合发电、舒适性与美学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95b63c2ac48a4" w:history="1">
        <w:r>
          <w:rPr>
            <w:rStyle w:val="Hyperlink"/>
          </w:rPr>
          <w:t>全球与中国低辐射光伏玻璃市场调查研究及前景分析报告（2026-2032年）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低辐射光伏玻璃行业的市场规模、需求动态及产业链结构。报告详细解析了低辐射光伏玻璃市场价格变化、行业竞争格局及重点企业的经营现状，并对未来市场前景与发展趋势进行了科学预测。同时，报告通过细分市场领域，评估了低辐射光伏玻璃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按产品类型细分，全球低辐射光伏玻璃市场规模2021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单层低辐射玻璃</w:t>
      </w:r>
      <w:r>
        <w:rPr>
          <w:rFonts w:hint="eastAsia"/>
        </w:rPr>
        <w:br/>
      </w:r>
      <w:r>
        <w:rPr>
          <w:rFonts w:hint="eastAsia"/>
        </w:rPr>
        <w:t>　　　　1.3.3 双层低辐射玻璃</w:t>
      </w:r>
      <w:r>
        <w:rPr>
          <w:rFonts w:hint="eastAsia"/>
        </w:rPr>
        <w:br/>
      </w:r>
      <w:r>
        <w:rPr>
          <w:rFonts w:hint="eastAsia"/>
        </w:rPr>
        <w:t>　　　　1.3.4 三层低辐射玻璃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按应用细分，全球低辐射光伏玻璃市场规模2021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低辐射光伏玻璃行业发展总体概况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低辐射光伏玻璃行业发展主要特点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低辐射光伏玻璃行业发展影响因素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低辐射光伏玻璃有利因素</w:t>
      </w:r>
      <w:r>
        <w:rPr>
          <w:rFonts w:hint="eastAsia"/>
        </w:rPr>
        <w:br/>
      </w:r>
      <w:r>
        <w:rPr>
          <w:rFonts w:hint="eastAsia"/>
        </w:rPr>
        <w:t>　　　　1.5.3 .2 低辐射光伏玻璃不利因素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全球市场，近三年低辐射光伏玻璃主要企业占有率及排名（按销量）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低辐射光伏玻璃主要企业在国际市场占有率（按销量，2023-2026）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2025年低辐射光伏玻璃主要企业在国际市场排名（按销量）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全球市场主要企业低辐射光伏玻璃销量（2023-2026）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全球市场，近三年低辐射光伏玻璃主要企业占有率及排名（按收入）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低辐射光伏玻璃主要企业在国际市场占有率（按收入，2023-2026）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2025年低辐射光伏玻璃主要企业在国际市场排名（按收入）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全球市场主要企业低辐射光伏玻璃销售收入（2023-2026）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全球市场主要企业低辐射光伏玻璃销售价格（2023-2026）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中国市场，近三年低辐射光伏玻璃主要企业占有率及排名（按销量）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低辐射光伏玻璃主要企业在中国市场占有率（按销量，2023-2026）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2025年低辐射光伏玻璃主要企业在中国市场排名（按销量）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中国市场主要企业低辐射光伏玻璃销量（2023-2026）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中国市场，近三年低辐射光伏玻璃主要企业占有率及排名（按收入）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低辐射光伏玻璃主要企业在中国市场占有率（按收入，2023-2026）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2025年低辐射光伏玻璃主要企业在中国市场排名（按收入）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中国市场主要企业低辐射光伏玻璃销售收入（2023-2026）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全球主要厂商低辐射光伏玻璃总部及产地分布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全球主要厂商成立时间及低辐射光伏玻璃商业化日期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全球主要厂商低辐射光伏玻璃产品类型及应用</w:t>
      </w:r>
      <w:r>
        <w:rPr>
          <w:rFonts w:hint="eastAsia"/>
        </w:rPr>
        <w:br/>
      </w:r>
      <w:r>
        <w:rPr>
          <w:rFonts w:hint="eastAsia"/>
        </w:rPr>
        <w:t>　　2.9 低辐射光伏玻璃行业集中度、竞争程度分析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低辐射光伏玻璃行业集中度分析：2025年全球Top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全球低辐射光伏玻璃第一梯队、第二梯队和第三梯队生产商（品牌）及市场份额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全球低辐射光伏玻璃总体规模分析</w:t>
      </w:r>
      <w:r>
        <w:rPr>
          <w:rFonts w:hint="eastAsia"/>
        </w:rPr>
        <w:br/>
      </w:r>
      <w:r>
        <w:rPr>
          <w:rFonts w:hint="eastAsia"/>
        </w:rPr>
        <w:t>　　3.1 全球低辐射光伏玻璃供需现状及预测（2021-2032）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全球低辐射光伏玻璃产能、产量、产能利用率及发展趋势（2021-2032）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全球低辐射光伏玻璃产量、需求量及发展趋势（2021-2032）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全球主要地区低辐射光伏玻璃产量及发展趋势（2021-2032）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全球主要地区低辐射光伏玻璃产量（2021-2026）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全球主要地区低辐射光伏玻璃产量（2027-2032）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全球主要地区低辐射光伏玻璃产量市场份额（2021-2032）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中国低辐射光伏玻璃供需现状及预测（2021-2032）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中国低辐射光伏玻璃产能、产量、产能利用率及发展趋势（2021-2032）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中国低辐射光伏玻璃产量、市场需求量及发展趋势（2021-2032）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中国市场低辐射光伏玻璃进出口（2021-2032）</w:t>
      </w:r>
      <w:r>
        <w:rPr>
          <w:rFonts w:hint="eastAsia"/>
        </w:rPr>
        <w:br/>
      </w:r>
      <w:r>
        <w:rPr>
          <w:rFonts w:hint="eastAsia"/>
        </w:rPr>
        <w:t>　　3.4 全球低辐射光伏玻璃销量及销售额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全球市场低辐射光伏玻璃销售额（2021-2032）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全球市场低辐射光伏玻璃销量（2021-2032）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全球市场低辐射光伏玻璃价格趋势（2021-2032）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全球低辐射光伏玻璃主要地区分析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全球主要地区低辐射光伏玻璃市场规模分析：2021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全球主要地区低辐射光伏玻璃销售收入及市场份额（2021-2026）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全球主要地区低辐射光伏玻璃销售收入预测（2027-2032）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全球主要地区低辐射光伏玻璃销量分析：2021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全球主要地区低辐射光伏玻璃销量及市场份额（2021-2026）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全球主要地区低辐射光伏玻璃销量及市场份额预测（2027-2032）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北美市场低辐射光伏玻璃销量、收入及增长率（2021-2032）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欧洲市场低辐射光伏玻璃销量、收入及增长率（2021-2032）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中国市场低辐射光伏玻璃销量、收入及增长率（2021-2032）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日本市场低辐射光伏玻璃销量、收入及增长率（2021-2032）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东南亚市场低辐射光伏玻璃销量、收入及增长率（2021-2032）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印度市场低辐射光伏玻璃销量、收入及增长率（2021-2032）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南美市场低辐射光伏玻璃销量、收入及增长率（2021-2032）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中东市场低辐射光伏玻璃销量、收入及增长率（2021-2032）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低辐射光伏玻璃销量、收入、价格及毛利率（2021-2026）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不同产品类型低辐射光伏玻璃分析</w:t>
      </w:r>
      <w:r>
        <w:rPr>
          <w:rFonts w:hint="eastAsia"/>
        </w:rPr>
        <w:br/>
      </w:r>
      <w:r>
        <w:rPr>
          <w:rFonts w:hint="eastAsia"/>
        </w:rPr>
        <w:t>　　6.1 全球不同产品类型低辐射光伏玻璃销量（2021-2032）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全球不同产品类型低辐射光伏玻璃销量及市场份额（2021-2026）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全球不同产品类型低辐射光伏玻璃销量预测（2027-2032）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全球不同产品类型低辐射光伏玻璃收入（2021-2032）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全球不同产品类型低辐射光伏玻璃收入及市场份额（2021-2026）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全球不同产品类型低辐射光伏玻璃收入预测（2027-2032）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全球不同产品类型低辐射光伏玻璃价格走势（2021-2032）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中国不同产品类型低辐射光伏玻璃销量（2021-2032）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中国不同产品类型低辐射光伏玻璃销量及市场份额（2021-2026）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中国不同产品类型低辐射光伏玻璃销量预测（2027-2032）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中国不同产品类型低辐射光伏玻璃收入（2021-2032）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中国不同产品类型低辐射光伏玻璃收入及市场份额（2021-2026）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中国不同产品类型低辐射光伏玻璃收入预测（2027-2032）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不同应用低辐射光伏玻璃分析</w:t>
      </w:r>
      <w:r>
        <w:rPr>
          <w:rFonts w:hint="eastAsia"/>
        </w:rPr>
        <w:br/>
      </w:r>
      <w:r>
        <w:rPr>
          <w:rFonts w:hint="eastAsia"/>
        </w:rPr>
        <w:t>　　7.1 全球不同应用低辐射光伏玻璃销量（2021-2032）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全球不同应用低辐射光伏玻璃销量及市场份额（2021-2026）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全球不同应用低辐射光伏玻璃销量预测（2027-2032）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全球不同应用低辐射光伏玻璃收入（2021-2032）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全球不同应用低辐射光伏玻璃收入及市场份额（2021-2026）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全球不同应用低辐射光伏玻璃收入预测（2027-2032）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全球不同应用低辐射光伏玻璃价格走势（2021-2032）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中国不同应用低辐射光伏玻璃销量（2021-2032）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中国不同应用低辐射光伏玻璃销量及市场份额（2021-2026）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中国不同应用低辐射光伏玻璃销量预测（2027-2032）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中国不同应用低辐射光伏玻璃收入（2021-2032）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中国不同应用低辐射光伏玻璃收入及市场份额（2021-2026）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中国不同应用低辐射光伏玻璃收入预测（2027-2032）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低辐射光伏玻璃行业发展趋势</w:t>
      </w:r>
      <w:r>
        <w:rPr>
          <w:rFonts w:hint="eastAsia"/>
        </w:rPr>
        <w:br/>
      </w:r>
      <w:r>
        <w:rPr>
          <w:rFonts w:hint="eastAsia"/>
        </w:rPr>
        <w:t>　　8.2 低辐射光伏玻璃行业主要驱动因素</w:t>
      </w:r>
      <w:r>
        <w:rPr>
          <w:rFonts w:hint="eastAsia"/>
        </w:rPr>
        <w:br/>
      </w:r>
      <w:r>
        <w:rPr>
          <w:rFonts w:hint="eastAsia"/>
        </w:rPr>
        <w:t>　　8.3 低辐射光伏玻璃中国企业SWOT分析</w:t>
      </w:r>
      <w:r>
        <w:rPr>
          <w:rFonts w:hint="eastAsia"/>
        </w:rPr>
        <w:br/>
      </w:r>
      <w:r>
        <w:rPr>
          <w:rFonts w:hint="eastAsia"/>
        </w:rPr>
        <w:t>　　8.4 中国低辐射光伏玻璃行业政策环境分析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低辐射光伏玻璃行业产业链简介</w:t>
      </w:r>
      <w:r>
        <w:rPr>
          <w:rFonts w:hint="eastAsia"/>
        </w:rPr>
        <w:br/>
      </w:r>
      <w:r>
        <w:rPr>
          <w:rFonts w:hint="eastAsia"/>
        </w:rPr>
        <w:t>　　　　9.1.1 低辐射光伏玻璃行业供应链分析</w:t>
      </w:r>
      <w:r>
        <w:rPr>
          <w:rFonts w:hint="eastAsia"/>
        </w:rPr>
        <w:br/>
      </w:r>
      <w:r>
        <w:rPr>
          <w:rFonts w:hint="eastAsia"/>
        </w:rPr>
        <w:t>　　　　9.1.2 低辐射光伏玻璃主要原料及供应情况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低辐射光伏玻璃行业采购模式</w:t>
      </w:r>
      <w:r>
        <w:rPr>
          <w:rFonts w:hint="eastAsia"/>
        </w:rPr>
        <w:br/>
      </w:r>
      <w:r>
        <w:rPr>
          <w:rFonts w:hint="eastAsia"/>
        </w:rPr>
        <w:t>　　9.3 低辐射光伏玻璃行业生产模式</w:t>
      </w:r>
      <w:r>
        <w:rPr>
          <w:rFonts w:hint="eastAsia"/>
        </w:rPr>
        <w:br/>
      </w:r>
      <w:r>
        <w:rPr>
          <w:rFonts w:hint="eastAsia"/>
        </w:rPr>
        <w:t>　　9.4 低辐射光伏玻璃行业销售模式及销售渠道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按产品类型细分，全球低辐射光伏玻璃市场规模2021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按应用细分，全球低辐射光伏玻璃市场规模（CAGR）2021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低辐射光伏玻璃行业发展主要特点</w:t>
      </w:r>
      <w:r>
        <w:rPr>
          <w:rFonts w:hint="eastAsia"/>
        </w:rPr>
        <w:br/>
      </w:r>
      <w:r>
        <w:rPr>
          <w:rFonts w:hint="eastAsia"/>
        </w:rPr>
        <w:t>　　表 4： 低辐射光伏玻璃行业发展有利因素分析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低辐射光伏玻璃行业发展不利因素分析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进入低辐射光伏玻璃行业壁垒</w:t>
      </w:r>
      <w:r>
        <w:rPr>
          <w:rFonts w:hint="eastAsia"/>
        </w:rPr>
        <w:br/>
      </w:r>
      <w:r>
        <w:rPr>
          <w:rFonts w:hint="eastAsia"/>
        </w:rPr>
        <w:t>　　表 7： 低辐射光伏玻璃主要企业在国际市场占有率（按销量，2023-2026）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2025年低辐射光伏玻璃主要企业在国际市场排名（按销量）&amp;（千平方米）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全球市场主要企业低辐射光伏玻璃销量（2023-2026）&amp;（千平方米）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低辐射光伏玻璃主要企业在国际市场占有率（按收入，2023-2026）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2025年低辐射光伏玻璃主要企业在国际市场排名（按收入）&amp;（万元）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全球市场主要企业低辐射光伏玻璃销售收入（2023-2026）&amp;（万元）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全球市场主要企业低辐射光伏玻璃销售价格（2023-2026）&amp;（元/平方米）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低辐射光伏玻璃主要企业在中国市场占有率（按销量，2023-2026）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2025年低辐射光伏玻璃主要企业在中国市场排名（按销量）&amp;（千平方米）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中国市场主要企业低辐射光伏玻璃销量（2023-2026）&amp;（千平方米）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低辐射光伏玻璃主要企业在中国市场占有率（按收入，2023-2026）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2025年低辐射光伏玻璃主要企业在中国市场排名（按收入）&amp;（万元）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中国市场主要企业低辐射光伏玻璃销售收入（2023-2026）&amp;（万元）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全球主要厂商低辐射光伏玻璃总部及产地分布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全球主要厂商成立时间及低辐射光伏玻璃商业化日期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全球主要厂商低辐射光伏玻璃产品类型及应用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2025年全球低辐射光伏玻璃主要厂商市场地位（第一梯队、第二梯队和第三梯队）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全球低辐射光伏玻璃市场投资、并购等现状分析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全球主要地区低辐射光伏玻璃产量增速（CAGR）：（2021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全球主要地区低辐射光伏玻璃产量（2021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全球主要地区低辐射光伏玻璃产量（2021-2026）&amp;（千平方米）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全球主要地区低辐射光伏玻璃产量（2027-2032）&amp;（千平方米）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全球主要地区低辐射光伏玻璃产量市场份额（2021-2026）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全球主要地区低辐射光伏玻璃产量市场份额（2027-2032）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中国市场低辐射光伏玻璃产量、销量、进出口（2021-2026）&amp;（千平方米）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中国市场低辐射光伏玻璃产量、销量、进出口预测（2027-2032）&amp;（千平方米）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全球主要地区低辐射光伏玻璃销售收入增速：（2021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全球主要地区低辐射光伏玻璃销售收入（2021-2026）&amp;（万元）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全球主要地区低辐射光伏玻璃销售收入市场份额（2021-2026）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全球主要地区低辐射光伏玻璃收入（2027-2032）&amp;（万元）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全球主要地区低辐射光伏玻璃收入市场份额（2027-2032）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全球主要地区低辐射光伏玻璃销量（千平方米）：2021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全球主要地区低辐射光伏玻璃销量（2021-2026）&amp;（千平方米）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全球主要地区低辐射光伏玻璃销量市场份额（2021-2026）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全球主要地区低辐射光伏玻璃销量（2027-2032）&amp;（千平方米）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全球主要地区低辐射光伏玻璃销量份额（2027-2032）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低辐射光伏玻璃生产基地、销售区域、竞争对手及市场地位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低辐射光伏玻璃产品规格、参数及市场应用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低辐射光伏玻璃销量（千平方米）、收入（万元）、价格（元/平方米）及毛利率（2021-2026）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全球不同产品类型低辐射光伏玻璃销量（2021-2026）&amp;（千平方米）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全球不同产品类型低辐射光伏玻璃销量市场份额（2021-2026）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全球不同产品类型低辐射光伏玻璃销量预测（2027-2032）&amp;（千平方米）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全球市场不同产品类型低辐射光伏玻璃销量市场份额预测（2027-2032）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全球不同产品类型低辐射光伏玻璃收入（2021-2026）&amp;（万元）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全球不同产品类型低辐射光伏玻璃收入市场份额（2021-2026）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全球不同产品类型低辐射光伏玻璃收入预测（2027-2032）&amp;（万元）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全球不同产品类型低辐射光伏玻璃收入市场份额预测（2027-2032）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中国不同产品类型低辐射光伏玻璃销量（2021-2026）&amp;（千平方米）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中国不同产品类型低辐射光伏玻璃销量市场份额（2021-2026）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中国不同产品类型低辐射光伏玻璃销量预测（2027-2032）&amp;（千平方米）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全球市场不同产品类型低辐射光伏玻璃销量市场份额预测（2027-2032）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中国不同产品类型低辐射光伏玻璃收入（2021-2026）&amp;（万元）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中国不同产品类型低辐射光伏玻璃收入市场份额（2021-2026）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中国不同产品类型低辐射光伏玻璃收入预测（2027-2032）&amp;（万元）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中国不同产品类型低辐射光伏玻璃收入市场份额预测（2027-2032）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全球不同应用低辐射光伏玻璃销量（2021-2026）&amp;（千平方米）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155： 全球不同应用低辐射光伏玻璃销量市场份额（2021-2026）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全球不同应用低辐射光伏玻璃销量预测（2027-2032）&amp;（千平方米）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全球市场不同应用低辐射光伏玻璃销量市场份额预测（2027-2032）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全球不同应用低辐射光伏玻璃收入（2021-2026）&amp;（万元）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全球不同应用低辐射光伏玻璃收入市场份额（2021-2026）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全球不同应用低辐射光伏玻璃收入预测（2027-2032）&amp;（万元）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全球不同应用低辐射光伏玻璃收入市场份额预测（2027-2032）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中国不同应用低辐射光伏玻璃销量（2021-2026）&amp;（千平方米）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163： 中国不同应用低辐射光伏玻璃销量市场份额（2021-2026）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中国不同应用低辐射光伏玻璃销量预测（2027-2032）&amp;（千平方米）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中国市场不同应用低辐射光伏玻璃销量市场份额预测（2027-2032）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中国不同应用低辐射光伏玻璃收入（2021-2026）&amp;（万元）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中国不同应用低辐射光伏玻璃收入市场份额（2021-2026）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中国不同应用低辐射光伏玻璃收入预测（2027-2032）&amp;（万元）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中国不同应用低辐射光伏玻璃收入市场份额预测（2027-2032）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低辐射光伏玻璃行业发展趋势</w:t>
      </w:r>
      <w:r>
        <w:rPr>
          <w:rFonts w:hint="eastAsia"/>
        </w:rPr>
        <w:br/>
      </w:r>
      <w:r>
        <w:rPr>
          <w:rFonts w:hint="eastAsia"/>
        </w:rPr>
        <w:t>　　表 171： 低辐射光伏玻璃行业主要驱动因素</w:t>
      </w:r>
      <w:r>
        <w:rPr>
          <w:rFonts w:hint="eastAsia"/>
        </w:rPr>
        <w:br/>
      </w:r>
      <w:r>
        <w:rPr>
          <w:rFonts w:hint="eastAsia"/>
        </w:rPr>
        <w:t>　　表 172： 低辐射光伏玻璃行业供应链分析</w:t>
      </w:r>
      <w:r>
        <w:rPr>
          <w:rFonts w:hint="eastAsia"/>
        </w:rPr>
        <w:br/>
      </w:r>
      <w:r>
        <w:rPr>
          <w:rFonts w:hint="eastAsia"/>
        </w:rPr>
        <w:t>　　表 173： 低辐射光伏玻璃上游原料供应商</w:t>
      </w:r>
      <w:r>
        <w:rPr>
          <w:rFonts w:hint="eastAsia"/>
        </w:rPr>
        <w:br/>
      </w:r>
      <w:r>
        <w:rPr>
          <w:rFonts w:hint="eastAsia"/>
        </w:rPr>
        <w:t>　　表 174： 低辐射光伏玻璃主要地区不同应用客户分析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低辐射光伏玻璃典型经销商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低辐射光伏玻璃产品图片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全球不同产品类型低辐射光伏玻璃销售额2021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全球不同产品类型低辐射光伏玻璃市场份额2025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单层低辐射玻璃产品图片</w:t>
      </w:r>
      <w:r>
        <w:rPr>
          <w:rFonts w:hint="eastAsia"/>
        </w:rPr>
        <w:br/>
      </w:r>
      <w:r>
        <w:rPr>
          <w:rFonts w:hint="eastAsia"/>
        </w:rPr>
        <w:t>　　图 5： 双层低辐射玻璃产品图片</w:t>
      </w:r>
      <w:r>
        <w:rPr>
          <w:rFonts w:hint="eastAsia"/>
        </w:rPr>
        <w:br/>
      </w:r>
      <w:r>
        <w:rPr>
          <w:rFonts w:hint="eastAsia"/>
        </w:rPr>
        <w:t>　　图 6： 三层低辐射玻璃产品图片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全球不同应用低辐射光伏玻璃市场份额2025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2025年全球前五大生产商低辐射光伏玻璃市场份额</w:t>
      </w:r>
      <w:r>
        <w:rPr>
          <w:rFonts w:hint="eastAsia"/>
        </w:rPr>
        <w:br/>
      </w:r>
      <w:r>
        <w:rPr>
          <w:rFonts w:hint="eastAsia"/>
        </w:rPr>
        <w:t>　　图 13： 2025年全球低辐射光伏玻璃第一梯队、第二梯队和第三梯队厂商及市场份额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全球低辐射光伏玻璃产能、产量、产能利用率及发展趋势（2021-2032）&amp;（千平方米）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全球低辐射光伏玻璃产量、需求量及发展趋势（2021-2032）&amp;（千平方米）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全球主要地区低辐射光伏玻璃产量市场份额（2021-2032）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中国低辐射光伏玻璃产能、产量、产能利用率及发展趋势（2021-2032）&amp;（千平方米）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中国低辐射光伏玻璃产量、市场需求量及发展趋势（2021-2032）&amp;（千平方米）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全球低辐射光伏玻璃市场销售额及增长率：（2021-2032）&amp;（万元）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全球市场低辐射光伏玻璃市场规模：2021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全球市场低辐射光伏玻璃销量及增长率（2021-2032）&amp;（千平方米）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全球市场低辐射光伏玻璃价格趋势（2021-2032）&amp;（元/平方米）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全球主要地区低辐射光伏玻璃销售收入（2021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全球主要地区低辐射光伏玻璃销售收入市场份额（2021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北美市场低辐射光伏玻璃销量及增长率（2021-2032）&amp;（千平方米）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北美市场低辐射光伏玻璃收入及增长率（2021-2032）&amp;（万元）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欧洲市场低辐射光伏玻璃销量及增长率（2021-2032）&amp;（千平方米）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欧洲市场低辐射光伏玻璃收入及增长率（2021-2032）&amp;（万元）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中国市场低辐射光伏玻璃销量及增长率（2021-2032）&amp;（千平方米）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中国市场低辐射光伏玻璃收入及增长率（2021-2032）&amp;（万元）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日本市场低辐射光伏玻璃销量及增长率（2021-2032）&amp;（千平方米）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日本市场低辐射光伏玻璃收入及增长率（2021-2032）&amp;（万元）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东南亚市场低辐射光伏玻璃销量及增长率（2021-2032）&amp;（千平方米）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东南亚市场低辐射光伏玻璃收入及增长率（2021-2032）&amp;（万元）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印度市场低辐射光伏玻璃销量及增长率（2021-2032）&amp;（千平方米）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印度市场低辐射光伏玻璃收入及增长率（2021-2032）&amp;（万元）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南美市场低辐射光伏玻璃销量及增长率（2021-2032）&amp;（千平方米）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南美市场低辐射光伏玻璃收入及增长率（2021-2032）&amp;（万元）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中东市场低辐射光伏玻璃销量及增长率（2021-2032）&amp;（千平方米）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中东市场低辐射光伏玻璃收入及增长率（2021-2032）&amp;（万元）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全球不同产品类型低辐射光伏玻璃价格走势（2021-2032）&amp;（元/平方米）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全球不同应用低辐射光伏玻璃价格走势（2021-2032）&amp;（元/平方米）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低辐射光伏玻璃中国企业SWOT分析</w:t>
      </w:r>
      <w:r>
        <w:rPr>
          <w:rFonts w:hint="eastAsia"/>
        </w:rPr>
        <w:br/>
      </w:r>
      <w:r>
        <w:rPr>
          <w:rFonts w:hint="eastAsia"/>
        </w:rPr>
        <w:t>　　图 44： 低辐射光伏玻璃产业链</w:t>
      </w:r>
      <w:r>
        <w:rPr>
          <w:rFonts w:hint="eastAsia"/>
        </w:rPr>
        <w:br/>
      </w:r>
      <w:r>
        <w:rPr>
          <w:rFonts w:hint="eastAsia"/>
        </w:rPr>
        <w:t>　　图 45： 低辐射光伏玻璃行业采购模式分析</w:t>
      </w:r>
      <w:r>
        <w:rPr>
          <w:rFonts w:hint="eastAsia"/>
        </w:rPr>
        <w:br/>
      </w:r>
      <w:r>
        <w:rPr>
          <w:rFonts w:hint="eastAsia"/>
        </w:rPr>
        <w:t>　　图 46： 低辐射光伏玻璃行业生产模式</w:t>
      </w:r>
      <w:r>
        <w:rPr>
          <w:rFonts w:hint="eastAsia"/>
        </w:rPr>
        <w:br/>
      </w:r>
      <w:r>
        <w:rPr>
          <w:rFonts w:hint="eastAsia"/>
        </w:rPr>
        <w:t>　　图 47： 低辐射光伏玻璃行业销售模式分析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95b63c2ac48a4" w:history="1">
        <w:r>
          <w:rPr>
            <w:rStyle w:val="Hyperlink"/>
          </w:rPr>
          <w:t>全球与中国低辐射光伏玻璃市场调查研究及前景分析报告（2026-2032年）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95b63c2ac48a4" w:history="1">
        <w:r>
          <w:rPr>
            <w:rStyle w:val="Hyperlink"/>
          </w:rPr>
          <w:t>https://www.20087.com/2/60/DiFuSheGuangFuBoLiHangYeQianJingQuShi.html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ed46d53c24a56" w:history="1">
      <w:r>
        <w:rPr>
          <w:rStyle w:val="Hyperlink"/>
        </w:rPr>
        <w:t>全球与中国低辐射光伏玻璃市场调查研究及前景分析报告（2026-2032年）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FuSheGuangFuBoLiHangYeQianJingQuShi.html" TargetMode="External" Id="R58395b63c2ac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FuSheGuangFuBoLiHangYeQianJingQuShi.html" TargetMode="External" Id="Rd03ed46d53c2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2026-01-28T08:39:50Z</dcterms:created>
  <dcterms:modified xsi:type="dcterms:W3CDTF">2026-01-28T09:39:50Z</dcterms:modified>
  <dc:subject>全球与中国低辐射光伏玻璃市场调查研究及前景分析报告（2026-2032年）</dc:subject>
  <dc:title>全球与中国低辐射光伏玻璃市场调查研究及前景分析报告（2026-2032年）</dc:title>
  <cp:keywords>全球与中国低辐射光伏玻璃市场调查研究及前景分析报告（2026-2032年）</cp:keywords>
  <dc:description>全球与中国低辐射光伏玻璃市场调查研究及前景分析报告（2026-2032年）</dc:description>
</cp:coreProperties>
</file>