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0b79e4b2c43b2" w:history="1">
              <w:r>
                <w:rPr>
                  <w:rStyle w:val="Hyperlink"/>
                </w:rPr>
                <w:t>中国数据中心市场调查研究与发展趋势预测报告（2025-2031年）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0b79e4b2c43b2" w:history="1">
              <w:r>
                <w:rPr>
                  <w:rStyle w:val="Hyperlink"/>
                </w:rPr>
                <w:t>中国数据中心市场调查研究与发展趋势预测报告（2025-2031年）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0b79e4b2c43b2" w:history="1">
                <w:r>
                  <w:rPr>
                    <w:rStyle w:val="Hyperlink"/>
                  </w:rPr>
                  <w:t>https://www.20087.com/2/10/ShuJuZhongXinShiChangXuQiuFenXiY.html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支撑互联网和云计算服务的基础，近年来随着数据量的爆炸性增长和企业数字化转型的加速，其规模和重要性不断提升。现代数据中心采用高效能服务器、存储系统和网络设备，支持大规模数据处理和存储需求。同时，绿色数据中心概念兴起，通过优化设计、使用可再生能源和高效冷却系统，减少能源消耗和碳足迹。</w:t>
      </w:r>
      <w:r>
        <w:rPr>
          <w:rFonts w:hint="eastAsia"/>
        </w:rPr>
        <w:br/>
      </w:r>
      <w:r>
        <w:rPr>
          <w:rFonts w:hint="eastAsia"/>
        </w:rPr>
        <w:t>　　未来，数据中心将更加侧重于能效优化和边缘计算。随着人工智能、物联网和大数据分析的普及，数据中心将需要处理更复杂的数据集，这将推动对更强大计算能力和存储容量的需求。同时，边缘计算的发展将促使数据中心向更靠近数据源的位置迁移，以减少延迟和提高数据处理速度。此外，随着对可持续发展的重视，数据中心将更多采用风能、太阳能等可再生能源，并采用液冷等先进冷却技术，以降低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0b79e4b2c43b2" w:history="1">
        <w:r>
          <w:rPr>
            <w:rStyle w:val="Hyperlink"/>
          </w:rPr>
          <w:t>中国数据中心市场调查研究与发展趋势预测报告（2025-2031年）</w:t>
        </w:r>
      </w:hyperlink>
      <w:r>
        <w:rPr>
          <w:rFonts w:hint="eastAsia"/>
        </w:rPr>
        <w:t>》全面梳理了数据中心产业链，结合市场需求和市场规模等数据，深入剖析数据中心行业现状。报告详细探讨了数据中心市场竞争格局，重点关注重点企业及其品牌影响力，并分析了数据中心价格机制和细分市场特征。通过对数据中心技术现状及未来方向的评估，报告展望了数据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数据中心运营特点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2020-2025年中国IDC行业市场规模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五、广电行业IDC需求前景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（一）北京GDP增长分析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（二）北京IDC市场投资机会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（二）四川IDC市场规模</w:t>
      </w:r>
      <w:r>
        <w:rPr>
          <w:rFonts w:hint="eastAsia"/>
        </w:rPr>
        <w:br/>
      </w:r>
      <w:r>
        <w:rPr>
          <w:rFonts w:hint="eastAsia"/>
        </w:rPr>
        <w:t>　　　　　　（三）四川IDC市场竞争形势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四、公司IDC领域优劣势分析</w:t>
      </w:r>
      <w:r>
        <w:rPr>
          <w:rFonts w:hint="eastAsia"/>
        </w:rPr>
        <w:br/>
      </w:r>
      <w:r>
        <w:rPr>
          <w:rFonts w:hint="eastAsia"/>
        </w:rPr>
        <w:t>　　　　五、公司营销网络分析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北京移联信达技术有限公司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第十二节 哈尔滨国裕数据技术服务有限公司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第十三节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(中⋅智⋅林)IDC行业发展前景预测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计算机房演进路线示意图</w:t>
      </w:r>
      <w:r>
        <w:rPr>
          <w:rFonts w:hint="eastAsia"/>
        </w:rPr>
        <w:br/>
      </w:r>
      <w:r>
        <w:rPr>
          <w:rFonts w:hint="eastAsia"/>
        </w:rPr>
        <w:t>　　图表 IDC产业链</w:t>
      </w:r>
      <w:r>
        <w:rPr>
          <w:rFonts w:hint="eastAsia"/>
        </w:rPr>
        <w:br/>
      </w:r>
      <w:r>
        <w:rPr>
          <w:rFonts w:hint="eastAsia"/>
        </w:rPr>
        <w:t>　　图表 2020-2025年全球IDC市场规模（亿美元）</w:t>
      </w:r>
      <w:r>
        <w:rPr>
          <w:rFonts w:hint="eastAsia"/>
        </w:rPr>
        <w:br/>
      </w:r>
      <w:r>
        <w:rPr>
          <w:rFonts w:hint="eastAsia"/>
        </w:rPr>
        <w:t>　　图表 2020-2025年中国IDC市场规模（亿元）</w:t>
      </w:r>
      <w:r>
        <w:rPr>
          <w:rFonts w:hint="eastAsia"/>
        </w:rPr>
        <w:br/>
      </w:r>
      <w:r>
        <w:rPr>
          <w:rFonts w:hint="eastAsia"/>
        </w:rPr>
        <w:t>　　图表 年中国IDC公司运营成本分析</w:t>
      </w:r>
      <w:r>
        <w:rPr>
          <w:rFonts w:hint="eastAsia"/>
        </w:rPr>
        <w:br/>
      </w:r>
      <w:r>
        <w:rPr>
          <w:rFonts w:hint="eastAsia"/>
        </w:rPr>
        <w:t>　　图表 年中国IDC行业客户采用IDC服务的方式</w:t>
      </w:r>
      <w:r>
        <w:rPr>
          <w:rFonts w:hint="eastAsia"/>
        </w:rPr>
        <w:br/>
      </w:r>
      <w:r>
        <w:rPr>
          <w:rFonts w:hint="eastAsia"/>
        </w:rPr>
        <w:t>　　图表 2020-2025年我国服务器机柜市场规模分析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2020-2025年我国UPS市场规模分析</w:t>
      </w:r>
      <w:r>
        <w:rPr>
          <w:rFonts w:hint="eastAsia"/>
        </w:rPr>
        <w:br/>
      </w:r>
      <w:r>
        <w:rPr>
          <w:rFonts w:hint="eastAsia"/>
        </w:rPr>
        <w:t>　　图表 中国UPS市场企业竞争地位分析（单位：%）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2020-2025年我国精密空调市场规模分析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2020-2025年我国环境监控系统市场规模分析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2020-2025年我国KVM市场规模分析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2020-2025年我国柴油发电机组市场规模分析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2020-2025年我国综合布线市场规模分析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2020-2025年我国PDU市场规模分析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2020-2025年我国配电柜市场规模分析</w:t>
      </w:r>
      <w:r>
        <w:rPr>
          <w:rFonts w:hint="eastAsia"/>
        </w:rPr>
        <w:br/>
      </w:r>
      <w:r>
        <w:rPr>
          <w:rFonts w:hint="eastAsia"/>
        </w:rPr>
        <w:t>　　图表 DPS分散式供电系统</w:t>
      </w:r>
      <w:r>
        <w:rPr>
          <w:rFonts w:hint="eastAsia"/>
        </w:rPr>
        <w:br/>
      </w:r>
      <w:r>
        <w:rPr>
          <w:rFonts w:hint="eastAsia"/>
        </w:rPr>
        <w:t>　　图表 机房日耗电示意图</w:t>
      </w:r>
      <w:r>
        <w:rPr>
          <w:rFonts w:hint="eastAsia"/>
        </w:rPr>
        <w:br/>
      </w:r>
      <w:r>
        <w:rPr>
          <w:rFonts w:hint="eastAsia"/>
        </w:rPr>
        <w:t>　　图表 2020-2025年我国IDC市场基础业务市场规模</w:t>
      </w:r>
      <w:r>
        <w:rPr>
          <w:rFonts w:hint="eastAsia"/>
        </w:rPr>
        <w:br/>
      </w:r>
      <w:r>
        <w:rPr>
          <w:rFonts w:hint="eastAsia"/>
        </w:rPr>
        <w:t>　　图表 2020-2025年我国IDC市场增值业务市场规模</w:t>
      </w:r>
      <w:r>
        <w:rPr>
          <w:rFonts w:hint="eastAsia"/>
        </w:rPr>
        <w:br/>
      </w:r>
      <w:r>
        <w:rPr>
          <w:rFonts w:hint="eastAsia"/>
        </w:rPr>
        <w:t>　　图表 国内CDN市场规模</w:t>
      </w:r>
      <w:r>
        <w:rPr>
          <w:rFonts w:hint="eastAsia"/>
        </w:rPr>
        <w:br/>
      </w:r>
      <w:r>
        <w:rPr>
          <w:rFonts w:hint="eastAsia"/>
        </w:rPr>
        <w:t>　　图表 国内专业CDN服务市场规模</w:t>
      </w:r>
      <w:r>
        <w:rPr>
          <w:rFonts w:hint="eastAsia"/>
        </w:rPr>
        <w:br/>
      </w:r>
      <w:r>
        <w:rPr>
          <w:rFonts w:hint="eastAsia"/>
        </w:rPr>
        <w:t>　　图表 国内CDN市场服务结构</w:t>
      </w:r>
      <w:r>
        <w:rPr>
          <w:rFonts w:hint="eastAsia"/>
        </w:rPr>
        <w:br/>
      </w:r>
      <w:r>
        <w:rPr>
          <w:rFonts w:hint="eastAsia"/>
        </w:rPr>
        <w:t>　　图表 国内CDN市场行业应用结构</w:t>
      </w:r>
      <w:r>
        <w:rPr>
          <w:rFonts w:hint="eastAsia"/>
        </w:rPr>
        <w:br/>
      </w:r>
      <w:r>
        <w:rPr>
          <w:rFonts w:hint="eastAsia"/>
        </w:rPr>
        <w:t>　　图表 基于云计算的IDC技术架构</w:t>
      </w:r>
      <w:r>
        <w:rPr>
          <w:rFonts w:hint="eastAsia"/>
        </w:rPr>
        <w:br/>
      </w:r>
      <w:r>
        <w:rPr>
          <w:rFonts w:hint="eastAsia"/>
        </w:rPr>
        <w:t>　　图表 基于云计算的新型IDC业务</w:t>
      </w:r>
      <w:r>
        <w:rPr>
          <w:rFonts w:hint="eastAsia"/>
        </w:rPr>
        <w:br/>
      </w:r>
      <w:r>
        <w:rPr>
          <w:rFonts w:hint="eastAsia"/>
        </w:rPr>
        <w:t>　　图表 2020-2025年我国互联网行业IDC市场规模分析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2025-2031年我国互联网行业IDC市场需求前景分析</w:t>
      </w:r>
      <w:r>
        <w:rPr>
          <w:rFonts w:hint="eastAsia"/>
        </w:rPr>
        <w:br/>
      </w:r>
      <w:r>
        <w:rPr>
          <w:rFonts w:hint="eastAsia"/>
        </w:rPr>
        <w:t>　　图表 2020-2025年银行业IT投入规模</w:t>
      </w:r>
      <w:r>
        <w:rPr>
          <w:rFonts w:hint="eastAsia"/>
        </w:rPr>
        <w:br/>
      </w:r>
      <w:r>
        <w:rPr>
          <w:rFonts w:hint="eastAsia"/>
        </w:rPr>
        <w:t>　　图表 2020-2025年我国金融行业IDC市场规模分析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2025-2031年我国金融行业IDC市场需求前景分析</w:t>
      </w:r>
      <w:r>
        <w:rPr>
          <w:rFonts w:hint="eastAsia"/>
        </w:rPr>
        <w:br/>
      </w:r>
      <w:r>
        <w:rPr>
          <w:rFonts w:hint="eastAsia"/>
        </w:rPr>
        <w:t>　　图表 2020-2025年我国政务行业IDC市场规模分析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2025-2031年我国政务行业IDC市场需求前景分析</w:t>
      </w:r>
      <w:r>
        <w:rPr>
          <w:rFonts w:hint="eastAsia"/>
        </w:rPr>
        <w:br/>
      </w:r>
      <w:r>
        <w:rPr>
          <w:rFonts w:hint="eastAsia"/>
        </w:rPr>
        <w:t>　　图表 2020-2025年我国医疗行业IDC市场规模分析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2025-2031年我国医疗行业IDC市场需求前景分析</w:t>
      </w:r>
      <w:r>
        <w:rPr>
          <w:rFonts w:hint="eastAsia"/>
        </w:rPr>
        <w:br/>
      </w:r>
      <w:r>
        <w:rPr>
          <w:rFonts w:hint="eastAsia"/>
        </w:rPr>
        <w:t>　　图表 2020-2025年我国广电行业IDC市场规模分析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2025-2031年我国广电行业IDC市场需求前景分析</w:t>
      </w:r>
      <w:r>
        <w:rPr>
          <w:rFonts w:hint="eastAsia"/>
        </w:rPr>
        <w:br/>
      </w:r>
      <w:r>
        <w:rPr>
          <w:rFonts w:hint="eastAsia"/>
        </w:rPr>
        <w:t>　　图表 2020-2025年我国教育行业IDC市场规模分析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2025-2031年我国教育行业IDC市场需求前景分析</w:t>
      </w:r>
      <w:r>
        <w:rPr>
          <w:rFonts w:hint="eastAsia"/>
        </w:rPr>
        <w:br/>
      </w:r>
      <w:r>
        <w:rPr>
          <w:rFonts w:hint="eastAsia"/>
        </w:rPr>
        <w:t>　　图表 2020-2025年我国能源行业IDC市场规模分析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2025-2031年我国能源行业IDC市场需求前景分析</w:t>
      </w:r>
      <w:r>
        <w:rPr>
          <w:rFonts w:hint="eastAsia"/>
        </w:rPr>
        <w:br/>
      </w:r>
      <w:r>
        <w:rPr>
          <w:rFonts w:hint="eastAsia"/>
        </w:rPr>
        <w:t>　　图表 年中国IDC公司的机房服务器数量增长情况</w:t>
      </w:r>
      <w:r>
        <w:rPr>
          <w:rFonts w:hint="eastAsia"/>
        </w:rPr>
        <w:br/>
      </w:r>
      <w:r>
        <w:rPr>
          <w:rFonts w:hint="eastAsia"/>
        </w:rPr>
        <w:t>　　图表 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产品/服务计算价格</w:t>
      </w:r>
      <w:r>
        <w:rPr>
          <w:rFonts w:hint="eastAsia"/>
        </w:rPr>
        <w:br/>
      </w:r>
      <w:r>
        <w:rPr>
          <w:rFonts w:hint="eastAsia"/>
        </w:rPr>
        <w:t>　　图表 总成本费用估算表单位：万元</w:t>
      </w:r>
      <w:r>
        <w:rPr>
          <w:rFonts w:hint="eastAsia"/>
        </w:rPr>
        <w:br/>
      </w:r>
      <w:r>
        <w:rPr>
          <w:rFonts w:hint="eastAsia"/>
        </w:rPr>
        <w:t>　　图表 损益估算表单位：万元</w:t>
      </w:r>
      <w:r>
        <w:rPr>
          <w:rFonts w:hint="eastAsia"/>
        </w:rPr>
        <w:br/>
      </w:r>
      <w:r>
        <w:rPr>
          <w:rFonts w:hint="eastAsia"/>
        </w:rPr>
        <w:t>　　图表 IDC绿色分级评估流程</w:t>
      </w:r>
      <w:r>
        <w:rPr>
          <w:rFonts w:hint="eastAsia"/>
        </w:rPr>
        <w:br/>
      </w:r>
      <w:r>
        <w:rPr>
          <w:rFonts w:hint="eastAsia"/>
        </w:rPr>
        <w:t>　　图表 2025-2031年我国IDC行业市场规模预测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2025-2031年我国IDC行业基础业务市场规模预测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2025-2031年我国IDC行业增值业务市场规模预测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0b79e4b2c43b2" w:history="1">
        <w:r>
          <w:rPr>
            <w:rStyle w:val="Hyperlink"/>
          </w:rPr>
          <w:t>中国数据中心市场调查研究与发展趋势预测报告（2025-2031年）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0b79e4b2c43b2" w:history="1">
        <w:r>
          <w:rPr>
            <w:rStyle w:val="Hyperlink"/>
          </w:rPr>
          <w:t>https://www.20087.com/2/10/ShuJuZhongXinShiChangXuQiuFenXiY.html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9c42a7c9d46c8" w:history="1">
      <w:r>
        <w:rPr>
          <w:rStyle w:val="Hyperlink"/>
        </w:rPr>
        <w:t>中国数据中心市场调查研究与发展趋势预测报告（2025-2031年）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uJuZhongXinShiChangXuQiuFenXiY.html" TargetMode="External" Id="Rc450b79e4b2c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uJuZhongXinShiChangXuQiuFenXiY.html" TargetMode="External" Id="Rbf49c42a7c9d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2025-04-23T04:57:00Z</dcterms:created>
  <dcterms:modified xsi:type="dcterms:W3CDTF">2025-04-23T05:57:00Z</dcterms:modified>
  <dc:subject>中国数据中心市场调查研究与发展趋势预测报告（2025-2031年）</dc:subject>
  <dc:title>中国数据中心市场调查研究与发展趋势预测报告（2025-2031年）</dc:title>
  <cp:keywords>中国数据中心市场调查研究与发展趋势预测报告（2025-2031年）</cp:keywords>
  <dc:description>中国数据中心市场调查研究与发展趋势预测报告（2025-2031年）</dc:description>
</cp:coreProperties>
</file>