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a0c088fc94df5" w:history="1">
              <w:r>
                <w:rPr>
                  <w:rStyle w:val="Hyperlink"/>
                </w:rPr>
                <w:t>2025-2031年中国网络光端机市场现状与发展前景预测报告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a0c088fc94df5" w:history="1">
              <w:r>
                <w:rPr>
                  <w:rStyle w:val="Hyperlink"/>
                </w:rPr>
                <w:t>2025-2031年中国网络光端机市场现状与发展前景预测报告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7a0c088fc94df5" w:history="1">
                <w:r>
                  <w:rPr>
                    <w:rStyle w:val="Hyperlink"/>
                  </w:rPr>
                  <w:t>https://www.20087.com/3/50/WangLuoGuangDuanJiDeXianZhuangYuFaZhanQianJing.html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光端机是用于光纤通信系统中的设备，它将电信号转换成光信号并通过光纤传输，反之亦然。近年来，随着高速互联网需求的增加和5G网络的部署，网络光端机的技术发展迅速，尤其是在传输速率、带宽和信号稳定性方面。现代网络光端机不仅能够支持千兆乃至万兆的数据传输速度，还能够提供长距离、高质量的信号传输，成为数据中心、城域网和广域网基础设施的关键组件。</w:t>
      </w:r>
      <w:r>
        <w:rPr>
          <w:rFonts w:hint="eastAsia"/>
        </w:rPr>
        <w:br/>
      </w:r>
      <w:r>
        <w:rPr>
          <w:rFonts w:hint="eastAsia"/>
        </w:rPr>
        <w:t>　　未来，网络光端机将朝着更高速率、更低延迟和更高集成度的方向发展。随着云计算、物联网和大数据应用的扩展，对网络带宽的需求将持续增长，推动光端机向400Gbps甚至更高速度迈进。同时，为了适应边缘计算和实时通信的需要，减少信号传输延迟成为关键技术指标。此外，光端机将集成更多功能，如智能监控、自动故障检测和远程管理，以提高网络的可靠性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a0c088fc94df5" w:history="1">
        <w:r>
          <w:rPr>
            <w:rStyle w:val="Hyperlink"/>
          </w:rPr>
          <w:t>2025-2031年中国网络光端机市场现状与发展前景预测报告</w:t>
        </w:r>
      </w:hyperlink>
      <w:r>
        <w:rPr>
          <w:rFonts w:hint="eastAsia"/>
        </w:rPr>
        <w:t>》全面剖析了网络光端机产业链的整体状况，详细分析了市场规模与需求，探讨了价格波动及影响因素。报告通过深入调研，揭示了网络光端机行业现状，展望了网络光端机市场前景，并预测了未来发展趋势。同时，报告还重点关注了网络光端机行业领军企业，评估了市场竞争态势、集中度和品牌影响力，对网络光端机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网络光端机行业概述</w:t>
      </w:r>
      <w:r>
        <w:rPr>
          <w:rFonts w:hint="eastAsia"/>
        </w:rPr>
        <w:br/>
      </w:r>
      <w:r>
        <w:rPr>
          <w:rFonts w:hint="eastAsia"/>
        </w:rPr>
        <w:t>　　第一节 网络光端机定义与分类</w:t>
      </w:r>
      <w:r>
        <w:rPr>
          <w:rFonts w:hint="eastAsia"/>
        </w:rPr>
        <w:br/>
      </w:r>
      <w:r>
        <w:rPr>
          <w:rFonts w:hint="eastAsia"/>
        </w:rPr>
        <w:t>　　第二节 网络光端机应用领域</w:t>
      </w:r>
      <w:r>
        <w:rPr>
          <w:rFonts w:hint="eastAsia"/>
        </w:rPr>
        <w:br/>
      </w:r>
      <w:r>
        <w:rPr>
          <w:rFonts w:hint="eastAsia"/>
        </w:rPr>
        <w:t>　　第三节 网络光端机行业经济指标分析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网络光端机产业链及经营模式分析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三、网络光端机销售模式及销售渠道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全球网络光端机市场发展综述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2020-2024年全球网络光端机市场规模与趋势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主要国家与地区网络光端机市场分析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2025-2031年全球网络光端机行业发展趋势与前景预测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中国网络光端机行业市场分析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2023-2024年网络光端机产能与投资动态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一、国内网络光端机产能及利用情况</w:t>
      </w:r>
      <w:r>
        <w:rPr>
          <w:rFonts w:hint="eastAsia"/>
        </w:rPr>
        <w:br/>
      </w:r>
      <w:r>
        <w:rPr>
          <w:rFonts w:hint="eastAsia"/>
        </w:rPr>
        <w:t>　　　　二、网络光端机产能扩张与投资动态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2025-2031年网络光端机行业产量统计与趋势预测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一、2020-2024年网络光端机行业产量数据统计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1、2020-2024年网络光端机产量及增长趋势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2、2020-2024年网络光端机细分产品产量及份额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二、影响网络光端机产量的关键因素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三、2025-2031年网络光端机产量预测</w:t>
      </w:r>
      <w:r>
        <w:rPr>
          <w:rFonts w:hint="eastAsia"/>
        </w:rPr>
        <w:br/>
      </w:r>
      <w:r>
        <w:rPr>
          <w:rFonts w:hint="eastAsia"/>
        </w:rPr>
        <w:t>　　第三节 2025-2031年网络光端机市场需求与销售分析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一、2023-2024年网络光端机行业需求现状</w:t>
      </w:r>
      <w:r>
        <w:rPr>
          <w:rFonts w:hint="eastAsia"/>
        </w:rPr>
        <w:br/>
      </w:r>
      <w:r>
        <w:rPr>
          <w:rFonts w:hint="eastAsia"/>
        </w:rPr>
        <w:t>　　　　二、网络光端机客户群体与需求特点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三、2020-2024年网络光端机行业销售规模分析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四、2025-2031年网络光端机市场增长潜力与规模预测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中国网络光端机细分市场与下游应用领域分析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网络光端机细分市场分析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一、2023-2024年网络光端机主要细分产品市场现状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网络光端机下游应用与客户群体分析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一、2023-2024年网络光端机各应用领域市场现状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2023-2024年中国网络光端机技术发展研究</w:t>
      </w:r>
      <w:r>
        <w:rPr>
          <w:rFonts w:hint="eastAsia"/>
        </w:rPr>
        <w:br/>
      </w:r>
      <w:r>
        <w:rPr>
          <w:rFonts w:hint="eastAsia"/>
        </w:rPr>
        <w:t>　　第一节 当前网络光端机技术发展现状</w:t>
      </w:r>
      <w:r>
        <w:rPr>
          <w:rFonts w:hint="eastAsia"/>
        </w:rPr>
        <w:br/>
      </w:r>
      <w:r>
        <w:rPr>
          <w:rFonts w:hint="eastAsia"/>
        </w:rPr>
        <w:t>　　第二节 国内外网络光端机技术差异与原因</w:t>
      </w:r>
      <w:r>
        <w:rPr>
          <w:rFonts w:hint="eastAsia"/>
        </w:rPr>
        <w:br/>
      </w:r>
      <w:r>
        <w:rPr>
          <w:rFonts w:hint="eastAsia"/>
        </w:rPr>
        <w:t>　　第三节 网络光端机技术创新与发展趋势预测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技术进步对网络光端机行业的影响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网络光端机价格机制与竞争策略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一、2020-2024年网络光端机市场价格走势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网络光端机定价策略与方法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2025-2031年网络光端机价格竞争态势与趋势预测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中国网络光端机行业重点区域市场研究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2023-2024年重点区域网络光端机市场发展概况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二、2020-2024年网络光端机市场需求规模情况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三、2025-2031年网络光端机行业发展潜力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二、2020-2024年网络光端机市场需求规模情况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三、2025-2031年网络光端机行业发展潜力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二、2020-2024年网络光端机市场需求规模情况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三、2025-2031年网络光端机行业发展潜力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二、2020-2024年网络光端机市场需求规模情况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三、2025-2031年网络光端机行业发展潜力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二、2020-2024年网络光端机市场需求规模情况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三、2025-2031年网络光端机行业发展潜力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2020-2024年中国网络光端机行业进出口情况分析</w:t>
      </w:r>
      <w:r>
        <w:rPr>
          <w:rFonts w:hint="eastAsia"/>
        </w:rPr>
        <w:br/>
      </w:r>
      <w:r>
        <w:rPr>
          <w:rFonts w:hint="eastAsia"/>
        </w:rPr>
        <w:t>　　第一节 网络光端机行业进口情况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一、2020-2024年网络光端机进口规模及增长情况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二、网络光端机主要进口来源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网络光端机行业出口情况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一、2020-2024年网络光端机出口规模及增长情况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二、网络光端机主要出口目的地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2020-2024年中国网络光端机行业总体发展与财务状况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2020-2024年中国网络光端机行业规模情况</w:t>
      </w:r>
      <w:r>
        <w:rPr>
          <w:rFonts w:hint="eastAsia"/>
        </w:rPr>
        <w:br/>
      </w:r>
      <w:r>
        <w:rPr>
          <w:rFonts w:hint="eastAsia"/>
        </w:rPr>
        <w:t>　　　　一、网络光端机行业企业数量规模</w:t>
      </w:r>
      <w:r>
        <w:rPr>
          <w:rFonts w:hint="eastAsia"/>
        </w:rPr>
        <w:br/>
      </w:r>
      <w:r>
        <w:rPr>
          <w:rFonts w:hint="eastAsia"/>
        </w:rPr>
        <w:t>　　　　二、网络光端机行业从业人员规模</w:t>
      </w:r>
      <w:r>
        <w:rPr>
          <w:rFonts w:hint="eastAsia"/>
        </w:rPr>
        <w:br/>
      </w:r>
      <w:r>
        <w:rPr>
          <w:rFonts w:hint="eastAsia"/>
        </w:rPr>
        <w:t>　　　　三、网络光端机行业市场敏感性分析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2020-2024年中国网络光端机行业财务能力分析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一、网络光端机行业盈利能力</w:t>
      </w:r>
      <w:r>
        <w:rPr>
          <w:rFonts w:hint="eastAsia"/>
        </w:rPr>
        <w:br/>
      </w:r>
      <w:r>
        <w:rPr>
          <w:rFonts w:hint="eastAsia"/>
        </w:rPr>
        <w:t>　　　　二、网络光端机行业偿债能力</w:t>
      </w:r>
      <w:r>
        <w:rPr>
          <w:rFonts w:hint="eastAsia"/>
        </w:rPr>
        <w:br/>
      </w:r>
      <w:r>
        <w:rPr>
          <w:rFonts w:hint="eastAsia"/>
        </w:rPr>
        <w:t>　　　　三、网络光端机行业营运能力</w:t>
      </w:r>
      <w:r>
        <w:rPr>
          <w:rFonts w:hint="eastAsia"/>
        </w:rPr>
        <w:br/>
      </w:r>
      <w:r>
        <w:rPr>
          <w:rFonts w:hint="eastAsia"/>
        </w:rPr>
        <w:t>　　　　四、网络光端机行业发展能力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网络光端机行业重点企业调研分析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二、企业网络光端机业务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二、企业网络光端机业务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二、企业网络光端机业务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二、企业网络光端机业务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二、企业网络光端机业务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二、企业网络光端机业务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中国网络光端机行业竞争格局分析</w:t>
      </w:r>
      <w:r>
        <w:rPr>
          <w:rFonts w:hint="eastAsia"/>
        </w:rPr>
        <w:br/>
      </w:r>
      <w:r>
        <w:rPr>
          <w:rFonts w:hint="eastAsia"/>
        </w:rPr>
        <w:t>　　第一节 网络光端机行业竞争格局总览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2023-2024年网络光端机行业竞争力分析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2020-2024年网络光端机行业企业并购活动分析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2023-2024年网络光端机行业会展与招投标活动分析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一、网络光端机行业会展活动及其市场影响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2024年中国网络光端机企业发展企业发展策略与建议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网络光端机销售模式与渠道策略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网络光端机品牌与市场推广策略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网络光端机研发投入与技术创新能力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网络光端机合作联盟与资源整合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中国网络光端机行业风险与对策</w:t>
      </w:r>
      <w:r>
        <w:rPr>
          <w:rFonts w:hint="eastAsia"/>
        </w:rPr>
        <w:br/>
      </w:r>
      <w:r>
        <w:rPr>
          <w:rFonts w:hint="eastAsia"/>
        </w:rPr>
        <w:t>　　第一节 网络光端机行业SWOT分析</w:t>
      </w:r>
      <w:r>
        <w:rPr>
          <w:rFonts w:hint="eastAsia"/>
        </w:rPr>
        <w:br/>
      </w:r>
      <w:r>
        <w:rPr>
          <w:rFonts w:hint="eastAsia"/>
        </w:rPr>
        <w:t>　　　　一、网络光端机行业优势</w:t>
      </w:r>
      <w:r>
        <w:rPr>
          <w:rFonts w:hint="eastAsia"/>
        </w:rPr>
        <w:br/>
      </w:r>
      <w:r>
        <w:rPr>
          <w:rFonts w:hint="eastAsia"/>
        </w:rPr>
        <w:t>　　　　二、网络光端机行业劣势</w:t>
      </w:r>
      <w:r>
        <w:rPr>
          <w:rFonts w:hint="eastAsia"/>
        </w:rPr>
        <w:br/>
      </w:r>
      <w:r>
        <w:rPr>
          <w:rFonts w:hint="eastAsia"/>
        </w:rPr>
        <w:t>　　　　三、网络光端机市场机会</w:t>
      </w:r>
      <w:r>
        <w:rPr>
          <w:rFonts w:hint="eastAsia"/>
        </w:rPr>
        <w:br/>
      </w:r>
      <w:r>
        <w:rPr>
          <w:rFonts w:hint="eastAsia"/>
        </w:rPr>
        <w:t>　　　　四、网络光端机市场威胁</w:t>
      </w:r>
      <w:r>
        <w:rPr>
          <w:rFonts w:hint="eastAsia"/>
        </w:rPr>
        <w:br/>
      </w:r>
      <w:r>
        <w:rPr>
          <w:rFonts w:hint="eastAsia"/>
        </w:rPr>
        <w:t>　　第二节 网络光端机行业风险及对策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2025-2031年中国网络光端机行业前景与发展趋势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2023-2024年网络光端机行业发展环境分析</w:t>
      </w:r>
      <w:r>
        <w:rPr>
          <w:rFonts w:hint="eastAsia"/>
        </w:rPr>
        <w:br/>
      </w:r>
      <w:r>
        <w:rPr>
          <w:rFonts w:hint="eastAsia"/>
        </w:rPr>
        <w:t>　　　　一、网络光端机行业主管部门与监管体制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二、网络光端机行业主要法律法规及政策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三、网络光端机行业标准与质量监管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2025-2031年网络光端机行业发展趋势与方向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2025-2031年网络光端机行业发展潜力与机遇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网络光端机行业研究结论与建议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网络光端机行业发展建议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网络光端机行业历程</w:t>
      </w:r>
      <w:r>
        <w:rPr>
          <w:rFonts w:hint="eastAsia"/>
        </w:rPr>
        <w:br/>
      </w:r>
      <w:r>
        <w:rPr>
          <w:rFonts w:hint="eastAsia"/>
        </w:rPr>
        <w:t>　　图表 网络光端机行业生命周期</w:t>
      </w:r>
      <w:r>
        <w:rPr>
          <w:rFonts w:hint="eastAsia"/>
        </w:rPr>
        <w:br/>
      </w:r>
      <w:r>
        <w:rPr>
          <w:rFonts w:hint="eastAsia"/>
        </w:rPr>
        <w:t>　　图表 网络光端机行业产业链分析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2020-2024年中国网络光端机行业市场规模及增长情况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2020-2024年网络光端机行业市场容量分析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2020-2024年中国网络光端机行业产能统计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2020-2024年中国网络光端机行业产量及增长趋势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2020-2024年中国网络光端机市场需求量及增速统计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2024年中国网络光端机行业需求领域分布格局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2020-2024年中国网络光端机行业销售收入分析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2020-2024年中国网络光端机行业盈利情况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2020-2024年中国网络光端机行业利润总额统计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2020-2024年中国网络光端机进口数量分析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2020-2024年中国网络光端机进口金额分析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2020-2024年中国网络光端机出口数量分析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2020-2024年中国网络光端机出口金额分析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2024年中国网络光端机进口国家及地区分析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2024年中国网络光端机出口国家及地区分析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2020-2024年中国网络光端机行业企业数量情况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2020-2024年中国网络光端机行业企业平均规模情况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**地区网络光端机行业市场需求情况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**地区网络光端机行业市场需求情况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**地区网络光端机行业市场需求情况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**地区网络光端机行业市场需求情况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网络光端机重点企业（一）基本信息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网络光端机重点企业（一）经营情况分析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网络光端机重点企业（一）主要经济指标情况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网络光端机重点企业（一）盈利能力情况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网络光端机重点企业（一）偿债能力情况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网络光端机重点企业（一）运营能力情况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网络光端机重点企业（一）成长能力情况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网络光端机重点企业（二）基本信息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网络光端机重点企业（二）经营情况分析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网络光端机重点企业（二）主要经济指标情况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网络光端机重点企业（二）盈利能力情况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网络光端机重点企业（二）偿债能力情况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网络光端机重点企业（二）运营能力情况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网络光端机重点企业（二）成长能力情况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网络光端机重点企业（三）基本信息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网络光端机重点企业（三）经营情况分析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网络光端机重点企业（三）主要经济指标情况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网络光端机重点企业（三）盈利能力情况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网络光端机重点企业（三）偿债能力情况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网络光端机重点企业（三）运营能力情况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网络光端机重点企业（三）成长能力情况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2025-2031年中国网络光端机行业产能预测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2025-2031年中国网络光端机行业产量预测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2025-2031年中国网络光端机市场需求量预测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2025-2031年中国网络光端机行业供需平衡预测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2025-2031年中国网络光端机行业市场容量预测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2025-2031年中国网络光端机行业市场规模预测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2025-2031年中国网络光端机市场前景分析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2025-2031年中国网络光端机行业发展趋势预测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a0c088fc94df5" w:history="1">
        <w:r>
          <w:rPr>
            <w:rStyle w:val="Hyperlink"/>
          </w:rPr>
          <w:t>2025-2031年中国网络光端机市场现状与发展前景预测报告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7a0c088fc94df5" w:history="1">
        <w:r>
          <w:rPr>
            <w:rStyle w:val="Hyperlink"/>
          </w:rPr>
          <w:t>https://www.20087.com/3/50/WangLuoGuangDuanJiDeXianZhuangYuFaZhanQianJing.html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436218f844824" w:history="1">
      <w:r>
        <w:rPr>
          <w:rStyle w:val="Hyperlink"/>
        </w:rPr>
        <w:t>2025-2031年中国网络光端机市场现状与发展前景预测报告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WangLuoGuangDuanJiDeXianZhuangYuFaZhanQianJing.html" TargetMode="External" Id="Rb17a0c088fc9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WangLuoGuangDuanJiDeXianZhuangYuFaZhanQianJing.html" TargetMode="External" Id="Rc12436218f84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2025-01-01T23:48:44Z</dcterms:created>
  <dcterms:modified xsi:type="dcterms:W3CDTF">2025-01-02T00:48:44Z</dcterms:modified>
  <dc:subject>2025-2031年中国网络光端机市场现状与发展前景预测报告</dc:subject>
  <dc:title>2025-2031年中国网络光端机市场现状与发展前景预测报告</dc:title>
  <cp:keywords>2025-2031年中国网络光端机市场现状与发展前景预测报告</cp:keywords>
  <dc:description>2025-2031年中国网络光端机市场现状与发展前景预测报告</dc:description>
</cp:coreProperties>
</file>