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c5b4cf41942c4" w:history="1">
              <w:r>
                <w:rPr>
                  <w:rStyle w:val="Hyperlink"/>
                </w:rPr>
                <w:t>2024-2030年中国七类网线行业发展研究与行业前景分析报告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c5b4cf41942c4" w:history="1">
              <w:r>
                <w:rPr>
                  <w:rStyle w:val="Hyperlink"/>
                </w:rPr>
                <w:t>2024-2030年中国七类网线行业发展研究与行业前景分析报告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c5b4cf41942c4" w:history="1">
                <w:r>
                  <w:rPr>
                    <w:rStyle w:val="Hyperlink"/>
                  </w:rPr>
                  <w:t>https://www.20087.com/3/30/QiLeiWangXianShiChangQianJingFenXi.html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类网线（CAT7）是目前市场上最高级别的铜质局域网线缆之一，具有较高的传输速率和带宽，能够支持高达600MHz的频率。相较于六类和超六类网线，七类网线采用了更高级别的屏蔽技术，能够在高速传输时减少信号干扰。然而，由于成本较高、安装复杂性增加以及对连接器的特殊要求等因素，七类网线在市场上尚未完全普及。目前，七类网线主要应用于对网络性能有极高要求的企业数据中心、金融交易场所和高端办公环境等场景。</w:t>
      </w:r>
      <w:r>
        <w:rPr>
          <w:rFonts w:hint="eastAsia"/>
        </w:rPr>
        <w:br/>
      </w:r>
      <w:r>
        <w:rPr>
          <w:rFonts w:hint="eastAsia"/>
        </w:rPr>
        <w:t>　　未来，随着5G、物联网（IoT）和边缘计算等技术的快速发展，对于更高带宽和更低延迟的网络需求将不断增加。七类网线因其出色的性能，有望在这些领域获得更广泛的应用。同时，随着技术的进步和生产成本的降低，七类网线的价格有望变得更加亲民，从而促进其在更广泛领域的普及。此外，随着连接器技术的创新和标准化，安装难度和成本也将得到改善，进一步推动七类网线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c5b4cf41942c4" w:history="1">
        <w:r>
          <w:rPr>
            <w:rStyle w:val="Hyperlink"/>
          </w:rPr>
          <w:t>2024-2030年中国七类网线行业发展研究与行业前景分析报告</w:t>
        </w:r>
      </w:hyperlink>
      <w:r>
        <w:rPr>
          <w:rFonts w:hint="eastAsia"/>
        </w:rPr>
        <w:t>》在多年七类网线行业研究的基础上，结合中国七类网线行业市场的发展现状，通过资深研究团队对七类网线市场资料进行整理，并依托国家权威数据资源和长期市场监测的数据库，对七类网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c5b4cf41942c4" w:history="1">
        <w:r>
          <w:rPr>
            <w:rStyle w:val="Hyperlink"/>
          </w:rPr>
          <w:t>2024-2030年中国七类网线行业发展研究与行业前景分析报告</w:t>
        </w:r>
      </w:hyperlink>
      <w:r>
        <w:rPr>
          <w:rFonts w:hint="eastAsia"/>
        </w:rPr>
        <w:t>》可以帮助投资者准确把握七类网线行业的市场现状，为投资者进行投资作出七类网线行业前景预判，挖掘七类网线行业投资价值，同时提出七类网线行业投资策略、营销策略等方面的建议。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七类网线行业界定及应用</w:t>
      </w:r>
      <w:r>
        <w:rPr>
          <w:rFonts w:hint="eastAsia"/>
        </w:rPr>
        <w:br/>
      </w:r>
      <w:r>
        <w:rPr>
          <w:rFonts w:hint="eastAsia"/>
        </w:rPr>
        <w:t>　　第一节 七类网线行业定义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七类网线主要应用领域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2023-2024年全球七类网线行业发展状况分析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2023-2024年全球七类网线行业运行概况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2019-2024年全球七类网线行业市场规模分析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全球主要地区七类网线行业运行情况分析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2024-2030年全球七类网线行业发展趋势预测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2023-2024年中国七类网线发展环境分析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七类网线行业相关政策、标准</w:t>
      </w:r>
      <w:r>
        <w:rPr>
          <w:rFonts w:hint="eastAsia"/>
        </w:rPr>
        <w:br/>
      </w:r>
      <w:r>
        <w:rPr>
          <w:rFonts w:hint="eastAsia"/>
        </w:rPr>
        <w:t>　　第三节 七类网线行业相关发展规划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2023-2024年中国七类网线行业现状调研分析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中国七类网线行业发展现状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一、2023-2024年七类网线行业品牌发展现状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二、2023-2024年七类网线行业需求市场现状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三、2023-2024年七类网线市场需求层次分析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四、2023-2024年中国七类网线市场走向分析</w:t>
      </w:r>
      <w:r>
        <w:rPr>
          <w:rFonts w:hint="eastAsia"/>
        </w:rPr>
        <w:br/>
      </w:r>
      <w:r>
        <w:rPr>
          <w:rFonts w:hint="eastAsia"/>
        </w:rPr>
        <w:t>　　第二节 中国七类网线产品技术分析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一、2023-2024年七类网线产品技术变化特点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二、2023-2024年七类网线产品市场的新技术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三、2023-2024年七类网线产品市场现状分析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中国七类网线行业存在的问题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一、2023-2024年七类网线产品市场存在的主要问题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二、2023-2024年国内七类网线产品市场的三大瓶颈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三、2023-2024年七类网线产品市场遭遇的规模难题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对中国七类网线市场的分析及思考</w:t>
      </w:r>
      <w:r>
        <w:rPr>
          <w:rFonts w:hint="eastAsia"/>
        </w:rPr>
        <w:br/>
      </w:r>
      <w:r>
        <w:rPr>
          <w:rFonts w:hint="eastAsia"/>
        </w:rPr>
        <w:t>　　　　一、七类网线市场特点</w:t>
      </w:r>
      <w:r>
        <w:rPr>
          <w:rFonts w:hint="eastAsia"/>
        </w:rPr>
        <w:br/>
      </w:r>
      <w:r>
        <w:rPr>
          <w:rFonts w:hint="eastAsia"/>
        </w:rPr>
        <w:t>　　　　二、七类网线市场分析</w:t>
      </w:r>
      <w:r>
        <w:rPr>
          <w:rFonts w:hint="eastAsia"/>
        </w:rPr>
        <w:br/>
      </w:r>
      <w:r>
        <w:rPr>
          <w:rFonts w:hint="eastAsia"/>
        </w:rPr>
        <w:t>　　　　三、七类网线市场变化的方向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四、中国七类网线行业发展的新思路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五、对中国七类网线行业发展的思考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中国七类网线行业市场供需现状调研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2023-2024年中国七类网线市场现状分析</w:t>
      </w:r>
      <w:r>
        <w:rPr>
          <w:rFonts w:hint="eastAsia"/>
        </w:rPr>
        <w:br/>
      </w:r>
      <w:r>
        <w:rPr>
          <w:rFonts w:hint="eastAsia"/>
        </w:rPr>
        <w:t>　　第二节 中国七类网线产量分析及预测</w:t>
      </w:r>
      <w:r>
        <w:rPr>
          <w:rFonts w:hint="eastAsia"/>
        </w:rPr>
        <w:br/>
      </w:r>
      <w:r>
        <w:rPr>
          <w:rFonts w:hint="eastAsia"/>
        </w:rPr>
        <w:t>　　　　一、七类网线总体产能规模</w:t>
      </w:r>
      <w:r>
        <w:rPr>
          <w:rFonts w:hint="eastAsia"/>
        </w:rPr>
        <w:br/>
      </w:r>
      <w:r>
        <w:rPr>
          <w:rFonts w:hint="eastAsia"/>
        </w:rPr>
        <w:t>　　　　二、七类网线生产区域分布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三、2019-2024年中国七类网线产量统计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四、2024-2030年中国七类网线产量预测</w:t>
      </w:r>
      <w:r>
        <w:rPr>
          <w:rFonts w:hint="eastAsia"/>
        </w:rPr>
        <w:br/>
      </w:r>
      <w:r>
        <w:rPr>
          <w:rFonts w:hint="eastAsia"/>
        </w:rPr>
        <w:t>　　第三节 中国七类网线市场需求分析及预测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一、中国七类网线市场需求特点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二、2019-2024年中国七类网线市场需求量统计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三、2024-2030年中国七类网线市场需求量预测</w:t>
      </w:r>
      <w:r>
        <w:rPr>
          <w:rFonts w:hint="eastAsia"/>
        </w:rPr>
        <w:br/>
      </w:r>
      <w:r>
        <w:rPr>
          <w:rFonts w:hint="eastAsia"/>
        </w:rPr>
        <w:t>　　第四节 中国七类网线价格趋势分析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二、2024-2030年中国七类网线市场价格走势预测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中国七类网线进出口分析</w:t>
      </w:r>
      <w:r>
        <w:rPr>
          <w:rFonts w:hint="eastAsia"/>
        </w:rPr>
        <w:br/>
      </w:r>
      <w:r>
        <w:rPr>
          <w:rFonts w:hint="eastAsia"/>
        </w:rPr>
        <w:t>　　第一节 七类网线进口情况分析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七类网线出口情况分析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影响七类网线进出口因素分析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中国七类网线行业主要指标监测分析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2019-2024年中国七类网线行业规模情况分析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2019-2024年中国七类网线行业财务能力分析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2023-2024年七类网线行业细分产品调研</w:t>
      </w:r>
      <w:r>
        <w:rPr>
          <w:rFonts w:hint="eastAsia"/>
        </w:rPr>
        <w:br/>
      </w:r>
      <w:r>
        <w:rPr>
          <w:rFonts w:hint="eastAsia"/>
        </w:rPr>
        <w:t>　　第一节 七类网线细分产品结构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2023-2024年七类网线行业上下游发展情况分析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七类网线行业上游产业发展分析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七类网线行业下游产业发展分析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中国七类网线行业重点地区发展分析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2023-2024年七类网线行业重点区域市场结构调研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第三节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第四节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第五节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第六节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七类网线行业重点企业竞争力分析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2023-2024年七类网线行业企业经营策略研究分析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七类网线企业多样化经营策略分析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一、七类网线企业多样化经营情况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二、现行七类网线行业多样化经营的方向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大型七类网线企业集团未来发展策略分析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对中小七类网线企业生产经营的建议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2023-2024年七类网线行业前景及投资风险预警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2024年七类网线市场前景分析</w:t>
      </w:r>
      <w:r>
        <w:rPr>
          <w:rFonts w:hint="eastAsia"/>
        </w:rPr>
        <w:br/>
      </w:r>
      <w:r>
        <w:rPr>
          <w:rFonts w:hint="eastAsia"/>
        </w:rPr>
        <w:t>　　第二节 2024年七类网线行业发展趋势预测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影响七类网线行业发展的主要因素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一、2024年影响七类网线行业运行的有利因素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二、2024年影响七类网线行业运行的稳定因素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三、2024年影响七类网线行业运行的不利因素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四、2024年中国七类网线行业发展面临的挑战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五、2024年中国七类网线行业发展面临的机遇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七类网线行业投资风险预警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一、七类网线行业市场风险预测</w:t>
      </w:r>
      <w:r>
        <w:rPr>
          <w:rFonts w:hint="eastAsia"/>
        </w:rPr>
        <w:br/>
      </w:r>
      <w:r>
        <w:rPr>
          <w:rFonts w:hint="eastAsia"/>
        </w:rPr>
        <w:t>　　　　二、七类网线行业政策风险预测</w:t>
      </w:r>
      <w:r>
        <w:rPr>
          <w:rFonts w:hint="eastAsia"/>
        </w:rPr>
        <w:br/>
      </w:r>
      <w:r>
        <w:rPr>
          <w:rFonts w:hint="eastAsia"/>
        </w:rPr>
        <w:t>　　　　三、七类网线行业经营风险预测</w:t>
      </w:r>
      <w:r>
        <w:rPr>
          <w:rFonts w:hint="eastAsia"/>
        </w:rPr>
        <w:br/>
      </w:r>
      <w:r>
        <w:rPr>
          <w:rFonts w:hint="eastAsia"/>
        </w:rPr>
        <w:t>　　　　四、七类网线行业技术风险预测</w:t>
      </w:r>
      <w:r>
        <w:rPr>
          <w:rFonts w:hint="eastAsia"/>
        </w:rPr>
        <w:br/>
      </w:r>
      <w:r>
        <w:rPr>
          <w:rFonts w:hint="eastAsia"/>
        </w:rPr>
        <w:t>　　　　五、七类网线行业竞争风险预测</w:t>
      </w:r>
      <w:r>
        <w:rPr>
          <w:rFonts w:hint="eastAsia"/>
        </w:rPr>
        <w:br/>
      </w:r>
      <w:r>
        <w:rPr>
          <w:rFonts w:hint="eastAsia"/>
        </w:rPr>
        <w:t>　　　　六、七类网线行业其他风险预测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2024-2030年七类网线投资建议</w:t>
      </w:r>
      <w:r>
        <w:rPr>
          <w:rFonts w:hint="eastAsia"/>
        </w:rPr>
        <w:br/>
      </w:r>
      <w:r>
        <w:rPr>
          <w:rFonts w:hint="eastAsia"/>
        </w:rPr>
        <w:t>　　第一节 2023-2024年七类网线行业投资环境分析</w:t>
      </w:r>
      <w:r>
        <w:rPr>
          <w:rFonts w:hint="eastAsia"/>
        </w:rPr>
        <w:br/>
      </w:r>
      <w:r>
        <w:rPr>
          <w:rFonts w:hint="eastAsia"/>
        </w:rPr>
        <w:t>　　第二节 七类网线行业投资进入壁垒分析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七类网线行业历程</w:t>
      </w:r>
      <w:r>
        <w:rPr>
          <w:rFonts w:hint="eastAsia"/>
        </w:rPr>
        <w:br/>
      </w:r>
      <w:r>
        <w:rPr>
          <w:rFonts w:hint="eastAsia"/>
        </w:rPr>
        <w:t>　　图表 七类网线行业生命周期</w:t>
      </w:r>
      <w:r>
        <w:rPr>
          <w:rFonts w:hint="eastAsia"/>
        </w:rPr>
        <w:br/>
      </w:r>
      <w:r>
        <w:rPr>
          <w:rFonts w:hint="eastAsia"/>
        </w:rPr>
        <w:t>　　图表 七类网线行业产业链分析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2019-2024年七类网线行业市场容量分析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2019-2024年中国七类网线市场需求量及增速统计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2024年中国七类网线行业需求领域分布格局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2024年中国七类网线进口国家及地区分析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2024年中国七类网线出口国家及地区分析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七类网线重点企业（一）基本信息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七类网线重点企业（一）经营情况分析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七类网线重点企业（一）主要经济指标情况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七类网线重点企业（二）经营情况分析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七类网线重点企业（二）主要经济指标情况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七类网线重点企业（三）经营情况分析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七类网线重点企业（三）主要经济指标情况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2024-2030年中国七类网线行业产能预测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2024-2030年中国七类网线行业产量预测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2024-2030年中国七类网线市场需求量预测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2024-2030年中国七类网线行业供需平衡预测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2024-2030年中国七类网线行业市场容量预测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2024-2030年中国七类网线行业市场规模预测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2024年中国七类网线市场前景分析</w:t>
      </w:r>
      <w:r>
        <w:rPr>
          <w:rFonts w:hint="eastAsia"/>
        </w:rPr>
        <w:br/>
      </w:r>
      <w:r>
        <w:rPr>
          <w:rFonts w:hint="eastAsia"/>
        </w:rPr>
        <w:t>　　图表 2024年中国七类网线发展趋势预测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c5b4cf41942c4" w:history="1">
        <w:r>
          <w:rPr>
            <w:rStyle w:val="Hyperlink"/>
          </w:rPr>
          <w:t>2024-2030年中国七类网线行业发展研究与行业前景分析报告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c5b4cf41942c4" w:history="1">
        <w:r>
          <w:rPr>
            <w:rStyle w:val="Hyperlink"/>
          </w:rPr>
          <w:t>https://www.20087.com/3/30/QiLeiWangXianShiChangQianJingFenXi.html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601b7b3594b80" w:history="1">
      <w:r>
        <w:rPr>
          <w:rStyle w:val="Hyperlink"/>
        </w:rPr>
        <w:t>2024-2030年中国七类网线行业发展研究与行业前景分析报告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LeiWangXianShiChangQianJingFenXi.html" TargetMode="External" Id="Rd0ec5b4cf41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LeiWangXianShiChangQianJingFenXi.html" TargetMode="External" Id="R61a601b7b35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2024-04-09T23:55:00Z</dcterms:created>
  <dcterms:modified xsi:type="dcterms:W3CDTF">2024-04-10T00:55:00Z</dcterms:modified>
  <dc:subject>2024-2030年中国七类网线行业发展研究与行业前景分析报告</dc:subject>
  <dc:title>2024-2030年中国七类网线行业发展研究与行业前景分析报告</dc:title>
  <cp:keywords>2024-2030年中国七类网线行业发展研究与行业前景分析报告</cp:keywords>
  <dc:description>2024-2030年中国七类网线行业发展研究与行业前景分析报告</dc:description>
</cp:coreProperties>
</file>