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6c3c0280a42a6" w:history="1">
              <w:r>
                <w:rPr>
                  <w:rStyle w:val="Hyperlink"/>
                </w:rPr>
                <w:t>2026-2032年中国灾难恢复服务行业发展调研及前景趋势报告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6c3c0280a42a6" w:history="1">
              <w:r>
                <w:rPr>
                  <w:rStyle w:val="Hyperlink"/>
                </w:rPr>
                <w:t>2026-2032年中国灾难恢复服务行业发展调研及前景趋势报告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6c3c0280a42a6" w:history="1">
                <w:r>
                  <w:rPr>
                    <w:rStyle w:val="Hyperlink"/>
                  </w:rPr>
                  <w:t>https://www.20087.com/3/50/ZaiNanHuiFuFuWuHangYeQianJingFenXi.html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灾难恢复服务是企业业务连续性管理的核心组成部分，在金融、医疗、制造及政务等关键领域广泛应用。该服务通过数据备份、系统冗余、异地容灾及快速切换机制，确保在自然灾害、网络攻击或硬件故障等突发事件中，核心信息系统能在预定恢复时间目标（RTO）与恢复点目标（RPO）内恢复正常运行。主流方案涵盖本地备份、云原生容灾、混合多云架构及托管式DRaaS（灾难恢复即服务），强调自动化编排、加密传输与合规审计能力。随着勒索软件攻击频发与远程办公普及，企业对实时数据保护与跨地域弹性部署需求显著上升。然而，灾备演练不足、配置漂移、云环境复杂性及成本不可控等问题，仍制约服务实效性与覆盖率。</w:t>
      </w:r>
      <w:r>
        <w:rPr>
          <w:rFonts w:hint="eastAsia"/>
        </w:rPr>
        <w:br/>
      </w:r>
      <w:r>
        <w:rPr>
          <w:rFonts w:hint="eastAsia"/>
        </w:rPr>
        <w:t>　　未来，灾难恢复服务将向智能化、零信任集成与自治运维方向演进。AI驱动的异常检测可预判潜在故障并自动触发预案；基于微隔离与身份验证的零信任架构将强化灾备环境安全边界。云原生技术栈（如Kubernetes、Serverless）的深度适配将实现应用级细粒度恢复；区块链存证可确保备份数据完整性与不可篡改。在运营模式上，按使用量计费的弹性DRaaS将降低中小企业门槛；数字孪生平台支持高保真灾备演练，无需中断生产系统。长远看，在全球地缘风险上升与数字化依赖加深背景下，灾难恢复服务将从被动应急工具升级为具备预测、自愈与合规协同能力的企业韧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6c3c0280a42a6" w:history="1">
        <w:r>
          <w:rPr>
            <w:rStyle w:val="Hyperlink"/>
          </w:rPr>
          <w:t>2026-2032年中国灾难恢复服务行业发展调研及前景趋势报告</w:t>
        </w:r>
      </w:hyperlink>
      <w:r>
        <w:rPr>
          <w:rFonts w:hint="eastAsia"/>
        </w:rPr>
        <w:t>》依托多年行业监测数据，结合灾难恢复服务行业现状与未来前景，系统分析了灾难恢复服务市场需求、市场规模、产业链结构、价格机制及细分市场特征。报告对灾难恢复服务市场前景进行了客观评估，预测了灾难恢复服务行业发展趋势，并详细解读了品牌竞争格局、市场集中度及重点企业的运营表现。此外，报告通过SWOT分析识别了灾难恢复服务行业机遇与潜在风险，为投资者和决策者提供了科学、规范的战略建议，助力把握灾难恢复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灾难恢复服务市场概述</w:t>
      </w:r>
      <w:r>
        <w:rPr>
          <w:rFonts w:hint="eastAsia"/>
        </w:rPr>
        <w:br/>
      </w:r>
      <w:r>
        <w:rPr>
          <w:rFonts w:hint="eastAsia"/>
        </w:rPr>
        <w:t>　　1.1 灾难恢复服务市场概述</w:t>
      </w:r>
      <w:r>
        <w:rPr>
          <w:rFonts w:hint="eastAsia"/>
        </w:rPr>
        <w:br/>
      </w:r>
      <w:r>
        <w:rPr>
          <w:rFonts w:hint="eastAsia"/>
        </w:rPr>
        <w:t>　　1.2 不同产品类型灾难恢复服务分析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中国市场不同产品类型灾难恢复服务规模对比（2021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备份还原</w:t>
      </w:r>
      <w:r>
        <w:rPr>
          <w:rFonts w:hint="eastAsia"/>
        </w:rPr>
        <w:br/>
      </w:r>
      <w:r>
        <w:rPr>
          <w:rFonts w:hint="eastAsia"/>
        </w:rPr>
        <w:t>　　　　1.2.3 实时复制</w:t>
      </w:r>
      <w:r>
        <w:rPr>
          <w:rFonts w:hint="eastAsia"/>
        </w:rPr>
        <w:br/>
      </w:r>
      <w:r>
        <w:rPr>
          <w:rFonts w:hint="eastAsia"/>
        </w:rPr>
        <w:t>　　　　1.2.4 数据保护</w:t>
      </w:r>
      <w:r>
        <w:rPr>
          <w:rFonts w:hint="eastAsia"/>
        </w:rPr>
        <w:br/>
      </w:r>
      <w:r>
        <w:rPr>
          <w:rFonts w:hint="eastAsia"/>
        </w:rPr>
        <w:t>　　　　1.2.5 托管服务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从不同应用，灾难恢复服务主要包括如下几个方面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中国市场不同应用灾难恢复服务规模对比（2021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银行、金融服务和保险</w:t>
      </w:r>
      <w:r>
        <w:rPr>
          <w:rFonts w:hint="eastAsia"/>
        </w:rPr>
        <w:br/>
      </w:r>
      <w:r>
        <w:rPr>
          <w:rFonts w:hint="eastAsia"/>
        </w:rPr>
        <w:t>　　　　1.3.3 信息技术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工业与制造业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中国灾难恢复服务市场规模现状及未来趋势（2021-2032）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中国市场主要企业灾难恢复服务规模及市场份额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中国市场主要厂商进入灾难恢复服务行业时间点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中国市场主要厂商灾难恢复服务产品类型及应用</w:t>
      </w:r>
      <w:r>
        <w:rPr>
          <w:rFonts w:hint="eastAsia"/>
        </w:rPr>
        <w:br/>
      </w:r>
      <w:r>
        <w:rPr>
          <w:rFonts w:hint="eastAsia"/>
        </w:rPr>
        <w:t>　　2.5 灾难恢复服务行业集中度、竞争程度分析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灾难恢复服务行业集中度分析：2025年中国市场Top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中国市场灾难恢复服务第一梯队、第二梯队和第三梯队厂商及市场份额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中国不同产品类型灾难恢复服务规模及预测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中国不同产品类型灾难恢复服务规模及市场份额（2021-2026）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中国不同产品类型灾难恢复服务规模预测（2027-2032）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中国不同应用灾难恢复服务规模及市场份额（2021-2026）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中国不同应用灾难恢复服务规模预测（2027-2032）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灾难恢复服务行业发展机遇及主要驱动因素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灾难恢复服务行业发展面临的风险</w:t>
      </w:r>
      <w:r>
        <w:rPr>
          <w:rFonts w:hint="eastAsia"/>
        </w:rPr>
        <w:br/>
      </w:r>
      <w:r>
        <w:rPr>
          <w:rFonts w:hint="eastAsia"/>
        </w:rPr>
        <w:t>　　6.3 灾难恢复服务行业政策分析</w:t>
      </w:r>
      <w:r>
        <w:rPr>
          <w:rFonts w:hint="eastAsia"/>
        </w:rPr>
        <w:br/>
      </w:r>
      <w:r>
        <w:rPr>
          <w:rFonts w:hint="eastAsia"/>
        </w:rPr>
        <w:t>　　6.4 灾难恢复服务中国企业SWOT分析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灾难恢复服务行业产业链简介</w:t>
      </w:r>
      <w:r>
        <w:rPr>
          <w:rFonts w:hint="eastAsia"/>
        </w:rPr>
        <w:br/>
      </w:r>
      <w:r>
        <w:rPr>
          <w:rFonts w:hint="eastAsia"/>
        </w:rPr>
        <w:t>　　　　7.1.1 灾难恢复服务行业供应链分析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灾难恢复服务行业主要下游客户</w:t>
      </w:r>
      <w:r>
        <w:rPr>
          <w:rFonts w:hint="eastAsia"/>
        </w:rPr>
        <w:br/>
      </w:r>
      <w:r>
        <w:rPr>
          <w:rFonts w:hint="eastAsia"/>
        </w:rPr>
        <w:t>　　7.2 灾难恢复服务行业采购模式</w:t>
      </w:r>
      <w:r>
        <w:rPr>
          <w:rFonts w:hint="eastAsia"/>
        </w:rPr>
        <w:br/>
      </w:r>
      <w:r>
        <w:rPr>
          <w:rFonts w:hint="eastAsia"/>
        </w:rPr>
        <w:t>　　7.3 灾难恢复服务行业开发/生产模式</w:t>
      </w:r>
      <w:r>
        <w:rPr>
          <w:rFonts w:hint="eastAsia"/>
        </w:rPr>
        <w:br/>
      </w:r>
      <w:r>
        <w:rPr>
          <w:rFonts w:hint="eastAsia"/>
        </w:rPr>
        <w:t>　　7.4 灾难恢复服务行业销售模式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中国市场不同产品类型灾难恢复服务规模（万元）及增长率对比（2021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备份还原主要企业列表</w:t>
      </w:r>
      <w:r>
        <w:rPr>
          <w:rFonts w:hint="eastAsia"/>
        </w:rPr>
        <w:br/>
      </w:r>
      <w:r>
        <w:rPr>
          <w:rFonts w:hint="eastAsia"/>
        </w:rPr>
        <w:t>　　表 3： 实时复制主要企业列表</w:t>
      </w:r>
      <w:r>
        <w:rPr>
          <w:rFonts w:hint="eastAsia"/>
        </w:rPr>
        <w:br/>
      </w:r>
      <w:r>
        <w:rPr>
          <w:rFonts w:hint="eastAsia"/>
        </w:rPr>
        <w:t>　　表 4： 数据保护主要企业列表</w:t>
      </w:r>
      <w:r>
        <w:rPr>
          <w:rFonts w:hint="eastAsia"/>
        </w:rPr>
        <w:br/>
      </w:r>
      <w:r>
        <w:rPr>
          <w:rFonts w:hint="eastAsia"/>
        </w:rPr>
        <w:t>　　表 5： 托管服务主要企业列表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中国市场不同应用灾难恢复服务规模（万元）及增长率对比（2021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中国市场主要企业灾难恢复服务规模（万元）&amp;（2021-2026）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中国市场主要企业灾难恢复服务规模份额对比（2021-2026）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中国市场主要企业进入灾难恢复服务市场日期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中国市场主要厂商灾难恢复服务产品类型及应用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2025年中国市场灾难恢复服务主要厂商市场地位（第一梯队、第二梯队和第三梯队）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中国市场灾难恢复服务市场投资、并购等现状分析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重点企业（21）公司信息、总部、灾难恢复服务市场地位以及主要的竞争对手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重点企业（21）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重点企业（21）在中国市场灾难恢复服务收入（万元）及毛利率（2021-2026）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重点企业（22）公司信息、总部、灾难恢复服务市场地位以及主要的竞争对手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重点企业（22）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重点企业（22）在中国市场灾难恢复服务收入（万元）及毛利率（2021-2026）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重点企业（23）公司信息、总部、灾难恢复服务市场地位以及主要的竞争对手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重点企业（23）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重点企业（23）在中国市场灾难恢复服务收入（万元）及毛利率（2021-2026）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重点企业（24）公司信息、总部、灾难恢复服务市场地位以及主要的竞争对手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重点企业（24）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重点企业（24）在中国市场灾难恢复服务收入（万元）及毛利率（2021-2026）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重点企业（25）公司信息、总部、灾难恢复服务市场地位以及主要的竞争对手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重点企业（25）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重点企业（25）在中国市场灾难恢复服务收入（万元）及毛利率（2021-2026）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重点企业（26）公司信息、总部、灾难恢复服务市场地位以及主要的竞争对手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重点企业（26）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重点企业（26）在中国市场灾难恢复服务收入（万元）及毛利率（2021-2026）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重点企业（27）公司信息、总部、灾难恢复服务市场地位以及主要的竞争对手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重点企业（27）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重点企业（27）在中国市场灾难恢复服务收入（万元）及毛利率（2021-2026）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重点企业（28）公司信息、总部、灾难恢复服务市场地位以及主要的竞争对手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重点企业（28）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重点企业（28）在中国市场灾难恢复服务收入（万元）及毛利率（2021-2026）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重点企业（29）公司信息、总部、灾难恢复服务市场地位以及主要的竞争对手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重点企业（29）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重点企业（29）在中国市场灾难恢复服务收入（万元）及毛利率（2021-2026）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重点企业（30）公司信息、总部、灾难恢复服务市场地位以及主要的竞争对手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重点企业（30）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重点企业（30）在中国市场灾难恢复服务收入（万元）及毛利率（2021-2026）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重点企业（31）公司信息、总部、灾难恢复服务市场地位以及主要的竞争对手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重点企业（31） 灾难恢复服务产品及服务介绍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重点企业（31）在中国市场灾难恢复服务收入（万元）及毛利率（2021-2026）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中国不同产品类型灾难恢复服务规模列表（万元）&amp;（2021-2026）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中国不同产品类型灾难恢复服务规模市场份额列表（2021-2026）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中国不同产品类型灾难恢复服务规模（万元）预测（2027-2032）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中国不同产品类型灾难恢复服务规模市场份额预测（2027-2032）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中国不同应用灾难恢复服务规模列表（万元）&amp;（2021-2026）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中国不同应用灾难恢复服务规模市场份额列表（2021-2026）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中国不同应用灾难恢复服务规模（万元）预测（2027-2032）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中国不同应用灾难恢复服务规模市场份额预测（2027-2032）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灾难恢复服务行业发展机遇及主要驱动因素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灾难恢复服务行业发展面临的风险</w:t>
      </w:r>
      <w:r>
        <w:rPr>
          <w:rFonts w:hint="eastAsia"/>
        </w:rPr>
        <w:br/>
      </w:r>
      <w:r>
        <w:rPr>
          <w:rFonts w:hint="eastAsia"/>
        </w:rPr>
        <w:t>　　表 149： 灾难恢复服务行业政策分析</w:t>
      </w:r>
      <w:r>
        <w:rPr>
          <w:rFonts w:hint="eastAsia"/>
        </w:rPr>
        <w:br/>
      </w:r>
      <w:r>
        <w:rPr>
          <w:rFonts w:hint="eastAsia"/>
        </w:rPr>
        <w:t>　　表 150： 灾难恢复服务行业供应链分析</w:t>
      </w:r>
      <w:r>
        <w:rPr>
          <w:rFonts w:hint="eastAsia"/>
        </w:rPr>
        <w:br/>
      </w:r>
      <w:r>
        <w:rPr>
          <w:rFonts w:hint="eastAsia"/>
        </w:rPr>
        <w:t>　　表 151： 灾难恢复服务上游原材料和主要供应商情况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152： 灾难恢复服务行业主要下游客户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灾难恢复服务产品图片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中国不同产品类型灾难恢复服务市场份额2025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备份还原产品图片</w:t>
      </w:r>
      <w:r>
        <w:rPr>
          <w:rFonts w:hint="eastAsia"/>
        </w:rPr>
        <w:br/>
      </w:r>
      <w:r>
        <w:rPr>
          <w:rFonts w:hint="eastAsia"/>
        </w:rPr>
        <w:t>　　图 4： 中国备份还原规模（万元）及增长率（2021-2032）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实时复制产品图片</w:t>
      </w:r>
      <w:r>
        <w:rPr>
          <w:rFonts w:hint="eastAsia"/>
        </w:rPr>
        <w:br/>
      </w:r>
      <w:r>
        <w:rPr>
          <w:rFonts w:hint="eastAsia"/>
        </w:rPr>
        <w:t>　　图 6： 中国实时复制规模（万元）及增长率（2021-2032）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数据保护产品图片</w:t>
      </w:r>
      <w:r>
        <w:rPr>
          <w:rFonts w:hint="eastAsia"/>
        </w:rPr>
        <w:br/>
      </w:r>
      <w:r>
        <w:rPr>
          <w:rFonts w:hint="eastAsia"/>
        </w:rPr>
        <w:t>　　图 8： 中国数据保护规模（万元）及增长率（2021-2032）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托管服务产品图片</w:t>
      </w:r>
      <w:r>
        <w:rPr>
          <w:rFonts w:hint="eastAsia"/>
        </w:rPr>
        <w:br/>
      </w:r>
      <w:r>
        <w:rPr>
          <w:rFonts w:hint="eastAsia"/>
        </w:rPr>
        <w:t>　　图 10： 中国托管服务规模（万元）及增长率（2021-2032）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中国不同应用灾难恢复服务市场份额2025 VS 2032</w:t>
      </w:r>
      <w:r>
        <w:rPr>
          <w:rFonts w:hint="eastAsia"/>
        </w:rPr>
        <w:br/>
      </w:r>
      <w:r>
        <w:rPr>
          <w:rFonts w:hint="eastAsia"/>
        </w:rPr>
        <w:t>　　图 14： 银行、金融服务和保险</w:t>
      </w:r>
      <w:r>
        <w:rPr>
          <w:rFonts w:hint="eastAsia"/>
        </w:rPr>
        <w:br/>
      </w:r>
      <w:r>
        <w:rPr>
          <w:rFonts w:hint="eastAsia"/>
        </w:rPr>
        <w:t>　　图 15： 信息技术</w:t>
      </w:r>
      <w:r>
        <w:rPr>
          <w:rFonts w:hint="eastAsia"/>
        </w:rPr>
        <w:br/>
      </w:r>
      <w:r>
        <w:rPr>
          <w:rFonts w:hint="eastAsia"/>
        </w:rPr>
        <w:t>　　图 16： 政府</w:t>
      </w:r>
      <w:r>
        <w:rPr>
          <w:rFonts w:hint="eastAsia"/>
        </w:rPr>
        <w:br/>
      </w:r>
      <w:r>
        <w:rPr>
          <w:rFonts w:hint="eastAsia"/>
        </w:rPr>
        <w:t>　　图 17： 卫生保健</w:t>
      </w:r>
      <w:r>
        <w:rPr>
          <w:rFonts w:hint="eastAsia"/>
        </w:rPr>
        <w:br/>
      </w:r>
      <w:r>
        <w:rPr>
          <w:rFonts w:hint="eastAsia"/>
        </w:rPr>
        <w:t>　　图 18： 工业与制造业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中国灾难恢复服务市场规模增速预测：（2021-2032）&amp;（万元）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中国市场灾难恢复服务市场规模，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2025年中国市场前五大厂商灾难恢复服务市场份额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2025年中国市场灾难恢复服务第一梯队、第二梯队和第三梯队厂商及市场份额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中国不同产品类型灾难恢复服务市场份额2021 &amp; 2025</w:t>
      </w:r>
      <w:r>
        <w:rPr>
          <w:rFonts w:hint="eastAsia"/>
        </w:rPr>
        <w:br/>
      </w:r>
      <w:r>
        <w:rPr>
          <w:rFonts w:hint="eastAsia"/>
        </w:rPr>
        <w:t>　　图 25： 灾难恢复服务中国企业SWOT分析</w:t>
      </w:r>
      <w:r>
        <w:rPr>
          <w:rFonts w:hint="eastAsia"/>
        </w:rPr>
        <w:br/>
      </w:r>
      <w:r>
        <w:rPr>
          <w:rFonts w:hint="eastAsia"/>
        </w:rPr>
        <w:t>　　图 26： 灾难恢复服务产业链</w:t>
      </w:r>
      <w:r>
        <w:rPr>
          <w:rFonts w:hint="eastAsia"/>
        </w:rPr>
        <w:br/>
      </w:r>
      <w:r>
        <w:rPr>
          <w:rFonts w:hint="eastAsia"/>
        </w:rPr>
        <w:t>　　图 27： 灾难恢复服务行业采购模式</w:t>
      </w:r>
      <w:r>
        <w:rPr>
          <w:rFonts w:hint="eastAsia"/>
        </w:rPr>
        <w:br/>
      </w:r>
      <w:r>
        <w:rPr>
          <w:rFonts w:hint="eastAsia"/>
        </w:rPr>
        <w:t>　　图 28： 灾难恢复服务行业开发/生产模式分析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29： 灾难恢复服务行业销售模式分析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6c3c0280a42a6" w:history="1">
        <w:r>
          <w:rPr>
            <w:rStyle w:val="Hyperlink"/>
          </w:rPr>
          <w:t>2026-2032年中国灾难恢复服务行业发展调研及前景趋势报告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6c3c0280a42a6" w:history="1">
        <w:r>
          <w:rPr>
            <w:rStyle w:val="Hyperlink"/>
          </w:rPr>
          <w:t>https://www.20087.com/3/50/ZaiNanHuiFuFuWuHangYeQianJingFenXi.html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热点：灾难恢复计划、灾难恢复工具、国家数据恢复中心官网、灾难恢复策略、灾难救援5种方式、灾难恢复中心建设与运维管理规范、灾后救援、灾难恢复标准等级、应急恢复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922c479ef4b8f" w:history="1">
      <w:r>
        <w:rPr>
          <w:rStyle w:val="Hyperlink"/>
        </w:rPr>
        <w:t>2026-2032年中国灾难恢复服务行业发展调研及前景趋势报告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aiNanHuiFuFuWuHangYeQianJingFenXi.html" TargetMode="External" Id="Rd246c3c0280a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aiNanHuiFuFuWuHangYeQianJingFenXi.html" TargetMode="External" Id="Rd31922c479ef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2025-11-28T06:25:35Z</dcterms:created>
  <dcterms:modified xsi:type="dcterms:W3CDTF">2025-11-28T07:25:35Z</dcterms:modified>
  <dc:subject>2026-2032年中国灾难恢复服务行业发展调研及前景趋势报告</dc:subject>
  <dc:title>2026-2032年中国灾难恢复服务行业发展调研及前景趋势报告</dc:title>
  <cp:keywords>2026-2032年中国灾难恢复服务行业发展调研及前景趋势报告</cp:keywords>
  <dc:description>2026-2032年中国灾难恢复服务行业发展调研及前景趋势报告</dc:description>
</cp:coreProperties>
</file>