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8a1934abc4079" w:history="1">
              <w:r>
                <w:rPr>
                  <w:rStyle w:val="Hyperlink"/>
                </w:rPr>
                <w:t>中国税务大数据行业现状调研与发展趋势预测报告（2024-2030年）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8a1934abc4079" w:history="1">
              <w:r>
                <w:rPr>
                  <w:rStyle w:val="Hyperlink"/>
                </w:rPr>
                <w:t>中国税务大数据行业现状调研与发展趋势预测报告（2024-2030年）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8a1934abc4079" w:history="1">
                <w:r>
                  <w:rPr>
                    <w:rStyle w:val="Hyperlink"/>
                  </w:rPr>
                  <w:t>https://www.20087.com/3/10/ShuiWuDaShuJuWeiLaiFaZhanQuShiYu.html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大数据是税收征管、纳税申报、审计稽查等过程中产生的海量数据集合，通过数据分析技术，税务机关能够优化税收政策、提高征管效率和打击逃税行为。随着云计算、大数据分析和机器学习技术的应用，税务部门能够实现对纳税人信息的实时监控和智能分析，提升税务治理的现代化水平。</w:t>
      </w:r>
      <w:r>
        <w:rPr>
          <w:rFonts w:hint="eastAsia"/>
        </w:rPr>
        <w:br/>
      </w:r>
      <w:r>
        <w:rPr>
          <w:rFonts w:hint="eastAsia"/>
        </w:rPr>
        <w:t>　　税务大数据的未来将更加依赖于数据治理和隐私保护机制的完善。通过构建数据共享平台，税务部门将与其他政府部门和社会机构合作，实现数据的跨领域融合分析，提高税收政策的精准度。同时，随着区块链技术的成熟，税务数据的可信度和透明度将得到提升，增强纳税人对税务系统的信任。</w:t>
      </w:r>
      <w:r>
        <w:rPr>
          <w:rFonts w:hint="eastAsia"/>
        </w:rPr>
        <w:br/>
      </w:r>
      <w:r>
        <w:rPr>
          <w:rFonts w:hint="eastAsia"/>
        </w:rPr>
        <w:t>　　《</w:t>
      </w:r>
      <w:hyperlink r:id="R5c78a1934abc4079" w:history="1">
        <w:r>
          <w:rPr>
            <w:rStyle w:val="Hyperlink"/>
          </w:rPr>
          <w:t>中国税务大数据行业现状调研与发展趋势预测报告（2024-2030年）</w:t>
        </w:r>
      </w:hyperlink>
      <w:r>
        <w:rPr>
          <w:rFonts w:hint="eastAsia"/>
        </w:rPr>
        <w:t>》基于权威机构及税务大数据相关协会等渠道的资料数据，全方位分析了税务大数据行业的现状、市场需求及市场规模。税务大数据报告详细探讨了产业链结构、价格趋势，并对税务大数据各细分市场进行了研究。同时，预测了税务大数据市场前景与发展趋势，剖析了品牌竞争状态、市场集中度，以及税务大数据重点企业的表现。此外，税务大数据报告还揭示了行业发展的潜在风险与机遇，为税务大数据行业企业及相关投资者提供了科学、规范、客观的战略建议，是制定正确竞争和投资决策的重要依据。</w:t>
      </w:r>
      <w:r>
        <w:rPr>
          <w:rFonts w:hint="eastAsia"/>
        </w:rPr>
        <w:br/>
      </w:r>
      <w:r>
        <w:rPr>
          <w:rFonts w:hint="eastAsia"/>
        </w:rPr>
        <w:br/>
      </w:r>
      <w:r>
        <w:rPr>
          <w:rFonts w:hint="eastAsia"/>
        </w:rPr>
        <w:t>第一章 中国税务大数据行业发展综述</w:t>
      </w:r>
      <w:r>
        <w:rPr>
          <w:rFonts w:hint="eastAsia"/>
        </w:rPr>
        <w:br/>
      </w:r>
      <w:r>
        <w:rPr>
          <w:rFonts w:hint="eastAsia"/>
        </w:rPr>
        <w:t>　　1.1 税务大数据行业概述</w:t>
      </w:r>
      <w:r>
        <w:rPr>
          <w:rFonts w:hint="eastAsia"/>
        </w:rPr>
        <w:br/>
      </w:r>
      <w:r>
        <w:rPr>
          <w:rFonts w:hint="eastAsia"/>
        </w:rPr>
        <w:t>　　　　1.1.1 税务大数据的概念分析</w:t>
      </w:r>
      <w:r>
        <w:rPr>
          <w:rFonts w:hint="eastAsia"/>
        </w:rPr>
        <w:br/>
      </w:r>
      <w:r>
        <w:rPr>
          <w:rFonts w:hint="eastAsia"/>
        </w:rPr>
        <w:t>　　　　1.1.2 大数据在税务中的应用特性</w:t>
      </w:r>
      <w:r>
        <w:rPr>
          <w:rFonts w:hint="eastAsia"/>
        </w:rPr>
        <w:br/>
      </w:r>
      <w:r>
        <w:rPr>
          <w:rFonts w:hint="eastAsia"/>
        </w:rPr>
        <w:t>　　1.2 税务大数据行业政策背景分析</w:t>
      </w:r>
      <w:r>
        <w:rPr>
          <w:rFonts w:hint="eastAsia"/>
        </w:rPr>
        <w:br/>
      </w:r>
      <w:r>
        <w:rPr>
          <w:rFonts w:hint="eastAsia"/>
        </w:rPr>
        <w:t>　　　　1.2.1 行业相关标准</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税务大数据行业发展环境分析</w:t>
      </w:r>
      <w:r>
        <w:rPr>
          <w:rFonts w:hint="eastAsia"/>
        </w:rPr>
        <w:br/>
      </w:r>
      <w:r>
        <w:rPr>
          <w:rFonts w:hint="eastAsia"/>
        </w:rPr>
        <w:t>　　　　1.3.1 行业经济环境分析</w:t>
      </w:r>
      <w:r>
        <w:rPr>
          <w:rFonts w:hint="eastAsia"/>
        </w:rPr>
        <w:br/>
      </w:r>
      <w:r>
        <w:rPr>
          <w:rFonts w:hint="eastAsia"/>
        </w:rPr>
        <w:t>　　　　1.3.2 行业社会环境分析</w:t>
      </w:r>
      <w:r>
        <w:rPr>
          <w:rFonts w:hint="eastAsia"/>
        </w:rPr>
        <w:br/>
      </w:r>
      <w:r>
        <w:rPr>
          <w:rFonts w:hint="eastAsia"/>
        </w:rPr>
        <w:t>　　　　1.3.3 行业技术环境分析</w:t>
      </w:r>
      <w:r>
        <w:rPr>
          <w:rFonts w:hint="eastAsia"/>
        </w:rPr>
        <w:br/>
      </w:r>
      <w:r>
        <w:rPr>
          <w:rFonts w:hint="eastAsia"/>
        </w:rPr>
        <w:t>　　1.4 税务大数据行业发展机遇与威胁分析</w:t>
      </w:r>
      <w:r>
        <w:rPr>
          <w:rFonts w:hint="eastAsia"/>
        </w:rPr>
        <w:br/>
      </w:r>
      <w:r>
        <w:rPr>
          <w:rFonts w:hint="eastAsia"/>
        </w:rPr>
        <w:br/>
      </w:r>
      <w:r>
        <w:rPr>
          <w:rFonts w:hint="eastAsia"/>
        </w:rPr>
        <w:t>第二章 国内外税务大数据行业发展状况分析</w:t>
      </w:r>
      <w:r>
        <w:rPr>
          <w:rFonts w:hint="eastAsia"/>
        </w:rPr>
        <w:br/>
      </w:r>
      <w:r>
        <w:rPr>
          <w:rFonts w:hint="eastAsia"/>
        </w:rPr>
        <w:t>　　2.1 全球税务大数据行业发展分析</w:t>
      </w:r>
      <w:r>
        <w:rPr>
          <w:rFonts w:hint="eastAsia"/>
        </w:rPr>
        <w:br/>
      </w:r>
      <w:r>
        <w:rPr>
          <w:rFonts w:hint="eastAsia"/>
        </w:rPr>
        <w:t>　　　　2.1.1 全球税务大数据行业规模分析</w:t>
      </w:r>
      <w:r>
        <w:rPr>
          <w:rFonts w:hint="eastAsia"/>
        </w:rPr>
        <w:br/>
      </w:r>
      <w:r>
        <w:rPr>
          <w:rFonts w:hint="eastAsia"/>
        </w:rPr>
        <w:t>　　　　2.1.2 全球税务大数据行业结构分析</w:t>
      </w:r>
      <w:r>
        <w:rPr>
          <w:rFonts w:hint="eastAsia"/>
        </w:rPr>
        <w:br/>
      </w:r>
      <w:r>
        <w:rPr>
          <w:rFonts w:hint="eastAsia"/>
        </w:rPr>
        <w:t>　　　　2.1.3 全球税务大数据行业竞争格局</w:t>
      </w:r>
      <w:r>
        <w:rPr>
          <w:rFonts w:hint="eastAsia"/>
        </w:rPr>
        <w:br/>
      </w:r>
      <w:r>
        <w:rPr>
          <w:rFonts w:hint="eastAsia"/>
        </w:rPr>
        <w:t>　　　　2.1.4 主要国家税务大数据行业发展分析</w:t>
      </w:r>
      <w:r>
        <w:rPr>
          <w:rFonts w:hint="eastAsia"/>
        </w:rPr>
        <w:br/>
      </w:r>
      <w:r>
        <w:rPr>
          <w:rFonts w:hint="eastAsia"/>
        </w:rPr>
        <w:t>　　　　（1）美国税务大数据行业发展分析</w:t>
      </w:r>
      <w:r>
        <w:rPr>
          <w:rFonts w:hint="eastAsia"/>
        </w:rPr>
        <w:br/>
      </w:r>
      <w:r>
        <w:rPr>
          <w:rFonts w:hint="eastAsia"/>
        </w:rPr>
        <w:t>　　　　（2）德国税务大数据行业发展分析</w:t>
      </w:r>
      <w:r>
        <w:rPr>
          <w:rFonts w:hint="eastAsia"/>
        </w:rPr>
        <w:br/>
      </w:r>
      <w:r>
        <w:rPr>
          <w:rFonts w:hint="eastAsia"/>
        </w:rPr>
        <w:t>　　　　（3）日本税务大数据行业发展分析</w:t>
      </w:r>
      <w:r>
        <w:rPr>
          <w:rFonts w:hint="eastAsia"/>
        </w:rPr>
        <w:br/>
      </w:r>
      <w:r>
        <w:rPr>
          <w:rFonts w:hint="eastAsia"/>
        </w:rPr>
        <w:t>　　　　2.1.5 全球税务大数据行业前景与趋势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中国税务大数据行业发展状况分析</w:t>
      </w:r>
      <w:r>
        <w:rPr>
          <w:rFonts w:hint="eastAsia"/>
        </w:rPr>
        <w:br/>
      </w:r>
      <w:r>
        <w:rPr>
          <w:rFonts w:hint="eastAsia"/>
        </w:rPr>
        <w:t>　　　　2.2.1 税务大数据行业状态描述总结</w:t>
      </w:r>
      <w:r>
        <w:rPr>
          <w:rFonts w:hint="eastAsia"/>
        </w:rPr>
        <w:br/>
      </w:r>
      <w:r>
        <w:rPr>
          <w:rFonts w:hint="eastAsia"/>
        </w:rPr>
        <w:t>　　　　2.2.2 税务大数据行业经济特性分析</w:t>
      </w:r>
      <w:r>
        <w:rPr>
          <w:rFonts w:hint="eastAsia"/>
        </w:rPr>
        <w:br/>
      </w:r>
      <w:r>
        <w:rPr>
          <w:rFonts w:hint="eastAsia"/>
        </w:rPr>
        <w:t>　　　　2.2.3 税务大数据行业市场规模分析</w:t>
      </w:r>
      <w:r>
        <w:rPr>
          <w:rFonts w:hint="eastAsia"/>
        </w:rPr>
        <w:br/>
      </w:r>
      <w:r>
        <w:rPr>
          <w:rFonts w:hint="eastAsia"/>
        </w:rPr>
        <w:t>　　　　2.2.4 税务大数据行业竞争格局分析</w:t>
      </w:r>
      <w:r>
        <w:rPr>
          <w:rFonts w:hint="eastAsia"/>
        </w:rPr>
        <w:br/>
      </w:r>
      <w:r>
        <w:rPr>
          <w:rFonts w:hint="eastAsia"/>
        </w:rPr>
        <w:t>　　　　2.2.5 税务大数据市场应用状况分析</w:t>
      </w:r>
      <w:r>
        <w:rPr>
          <w:rFonts w:hint="eastAsia"/>
        </w:rPr>
        <w:br/>
      </w:r>
      <w:r>
        <w:rPr>
          <w:rFonts w:hint="eastAsia"/>
        </w:rPr>
        <w:br/>
      </w:r>
      <w:r>
        <w:rPr>
          <w:rFonts w:hint="eastAsia"/>
        </w:rPr>
        <w:t>第三章 中国重点省市税务大数据建设与应用分析</w:t>
      </w:r>
      <w:r>
        <w:rPr>
          <w:rFonts w:hint="eastAsia"/>
        </w:rPr>
        <w:br/>
      </w:r>
      <w:r>
        <w:rPr>
          <w:rFonts w:hint="eastAsia"/>
        </w:rPr>
        <w:t>　　3.1 北京市税务大数据建设与应用分析</w:t>
      </w:r>
      <w:r>
        <w:rPr>
          <w:rFonts w:hint="eastAsia"/>
        </w:rPr>
        <w:br/>
      </w:r>
      <w:r>
        <w:rPr>
          <w:rFonts w:hint="eastAsia"/>
        </w:rPr>
        <w:t>　　　　3.1.1 北京市税务市场发展现状</w:t>
      </w:r>
      <w:r>
        <w:rPr>
          <w:rFonts w:hint="eastAsia"/>
        </w:rPr>
        <w:br/>
      </w:r>
      <w:r>
        <w:rPr>
          <w:rFonts w:hint="eastAsia"/>
        </w:rPr>
        <w:t>　　　　3.1.2 北京市税务大数据发展相关政策</w:t>
      </w:r>
      <w:r>
        <w:rPr>
          <w:rFonts w:hint="eastAsia"/>
        </w:rPr>
        <w:br/>
      </w:r>
      <w:r>
        <w:rPr>
          <w:rFonts w:hint="eastAsia"/>
        </w:rPr>
        <w:t>　　　　3.1.3 北京市税务大数据系统建设项目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3.1.4 北京市税务大数据建设与应用规划</w:t>
      </w:r>
      <w:r>
        <w:rPr>
          <w:rFonts w:hint="eastAsia"/>
        </w:rPr>
        <w:br/>
      </w:r>
      <w:r>
        <w:rPr>
          <w:rFonts w:hint="eastAsia"/>
        </w:rPr>
        <w:t>　　3.2 上海市税务大数据建设与应用分析</w:t>
      </w:r>
      <w:r>
        <w:rPr>
          <w:rFonts w:hint="eastAsia"/>
        </w:rPr>
        <w:br/>
      </w:r>
      <w:r>
        <w:rPr>
          <w:rFonts w:hint="eastAsia"/>
        </w:rPr>
        <w:t>　　　　3.2.1 上海市税务市场发展现状</w:t>
      </w:r>
      <w:r>
        <w:rPr>
          <w:rFonts w:hint="eastAsia"/>
        </w:rPr>
        <w:br/>
      </w:r>
      <w:r>
        <w:rPr>
          <w:rFonts w:hint="eastAsia"/>
        </w:rPr>
        <w:t>　　　　3.2.2 上海市税务大数据发展相关政策</w:t>
      </w:r>
      <w:r>
        <w:rPr>
          <w:rFonts w:hint="eastAsia"/>
        </w:rPr>
        <w:br/>
      </w:r>
      <w:r>
        <w:rPr>
          <w:rFonts w:hint="eastAsia"/>
        </w:rPr>
        <w:t>　　　　3.2.3 上海市税务大数据系统建设项目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3.2.4 上海市税务大数据建设与应用规划</w:t>
      </w:r>
      <w:r>
        <w:rPr>
          <w:rFonts w:hint="eastAsia"/>
        </w:rPr>
        <w:br/>
      </w:r>
      <w:r>
        <w:rPr>
          <w:rFonts w:hint="eastAsia"/>
        </w:rPr>
        <w:t>　　3.3 广东省税务大数据建设与应用分析</w:t>
      </w:r>
      <w:r>
        <w:rPr>
          <w:rFonts w:hint="eastAsia"/>
        </w:rPr>
        <w:br/>
      </w:r>
      <w:r>
        <w:rPr>
          <w:rFonts w:hint="eastAsia"/>
        </w:rPr>
        <w:t>　　　　3.3.1 广东省税务市场发展现状</w:t>
      </w:r>
      <w:r>
        <w:rPr>
          <w:rFonts w:hint="eastAsia"/>
        </w:rPr>
        <w:br/>
      </w:r>
      <w:r>
        <w:rPr>
          <w:rFonts w:hint="eastAsia"/>
        </w:rPr>
        <w:t>　　　　3.3.2 广东省税务大数据发展相关政策</w:t>
      </w:r>
      <w:r>
        <w:rPr>
          <w:rFonts w:hint="eastAsia"/>
        </w:rPr>
        <w:br/>
      </w:r>
      <w:r>
        <w:rPr>
          <w:rFonts w:hint="eastAsia"/>
        </w:rPr>
        <w:t>　　　　3.3.3 广东省税务大数据系统建设项目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3.3.4 广东省税务大数据建设与应用规划</w:t>
      </w:r>
      <w:r>
        <w:rPr>
          <w:rFonts w:hint="eastAsia"/>
        </w:rPr>
        <w:br/>
      </w:r>
      <w:r>
        <w:rPr>
          <w:rFonts w:hint="eastAsia"/>
        </w:rPr>
        <w:t>　　3.4 浙江省税务大数据建设与应用分析</w:t>
      </w:r>
      <w:r>
        <w:rPr>
          <w:rFonts w:hint="eastAsia"/>
        </w:rPr>
        <w:br/>
      </w:r>
      <w:r>
        <w:rPr>
          <w:rFonts w:hint="eastAsia"/>
        </w:rPr>
        <w:t>　　　　3.4.1 浙江省税务市场发展现状</w:t>
      </w:r>
      <w:r>
        <w:rPr>
          <w:rFonts w:hint="eastAsia"/>
        </w:rPr>
        <w:br/>
      </w:r>
      <w:r>
        <w:rPr>
          <w:rFonts w:hint="eastAsia"/>
        </w:rPr>
        <w:t>　　　　3.4.2 浙江省税务大数据发展相关政策</w:t>
      </w:r>
      <w:r>
        <w:rPr>
          <w:rFonts w:hint="eastAsia"/>
        </w:rPr>
        <w:br/>
      </w:r>
      <w:r>
        <w:rPr>
          <w:rFonts w:hint="eastAsia"/>
        </w:rPr>
        <w:t>　　　　3.4.3 浙江省税务大数据系统建设项目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3.4.4 浙江省税务大数据建设与应用规划</w:t>
      </w:r>
      <w:r>
        <w:rPr>
          <w:rFonts w:hint="eastAsia"/>
        </w:rPr>
        <w:br/>
      </w:r>
      <w:r>
        <w:rPr>
          <w:rFonts w:hint="eastAsia"/>
        </w:rPr>
        <w:t>　　3.5 湖北省税务大数据建设与应用分析</w:t>
      </w:r>
      <w:r>
        <w:rPr>
          <w:rFonts w:hint="eastAsia"/>
        </w:rPr>
        <w:br/>
      </w:r>
      <w:r>
        <w:rPr>
          <w:rFonts w:hint="eastAsia"/>
        </w:rPr>
        <w:t>　　　　3.5.1 湖北省税务市场发展现状</w:t>
      </w:r>
      <w:r>
        <w:rPr>
          <w:rFonts w:hint="eastAsia"/>
        </w:rPr>
        <w:br/>
      </w:r>
      <w:r>
        <w:rPr>
          <w:rFonts w:hint="eastAsia"/>
        </w:rPr>
        <w:t>　　　　3.5.2 湖北省税务大数据发展相关政策</w:t>
      </w:r>
      <w:r>
        <w:rPr>
          <w:rFonts w:hint="eastAsia"/>
        </w:rPr>
        <w:br/>
      </w:r>
      <w:r>
        <w:rPr>
          <w:rFonts w:hint="eastAsia"/>
        </w:rPr>
        <w:t>　　　　3.5.3 湖北省税务大数据系统建设项目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3.5.4 湖北省税务大数据建设与应用规划</w:t>
      </w:r>
      <w:r>
        <w:rPr>
          <w:rFonts w:hint="eastAsia"/>
        </w:rPr>
        <w:br/>
      </w:r>
      <w:r>
        <w:rPr>
          <w:rFonts w:hint="eastAsia"/>
        </w:rPr>
        <w:t>　　3.6 江苏省税务大数据建设与应用分析</w:t>
      </w:r>
      <w:r>
        <w:rPr>
          <w:rFonts w:hint="eastAsia"/>
        </w:rPr>
        <w:br/>
      </w:r>
      <w:r>
        <w:rPr>
          <w:rFonts w:hint="eastAsia"/>
        </w:rPr>
        <w:t>　　　　3.6.1 江苏省税务市场发展现状</w:t>
      </w:r>
      <w:r>
        <w:rPr>
          <w:rFonts w:hint="eastAsia"/>
        </w:rPr>
        <w:br/>
      </w:r>
      <w:r>
        <w:rPr>
          <w:rFonts w:hint="eastAsia"/>
        </w:rPr>
        <w:t>　　　　3.6.2 江苏省税务大数据发展相关政策</w:t>
      </w:r>
      <w:r>
        <w:rPr>
          <w:rFonts w:hint="eastAsia"/>
        </w:rPr>
        <w:br/>
      </w:r>
      <w:r>
        <w:rPr>
          <w:rFonts w:hint="eastAsia"/>
        </w:rPr>
        <w:t>　　　　3.6.3 江苏省税务大数据系统建设项目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3.6.4 江苏省税务大数据建设与应用规划</w:t>
      </w:r>
      <w:r>
        <w:rPr>
          <w:rFonts w:hint="eastAsia"/>
        </w:rPr>
        <w:br/>
      </w:r>
      <w:r>
        <w:rPr>
          <w:rFonts w:hint="eastAsia"/>
        </w:rPr>
        <w:br/>
      </w:r>
      <w:r>
        <w:rPr>
          <w:rFonts w:hint="eastAsia"/>
        </w:rPr>
        <w:t>第四章 中国税务大数据行业领先企业案例分析</w:t>
      </w:r>
      <w:r>
        <w:rPr>
          <w:rFonts w:hint="eastAsia"/>
        </w:rPr>
        <w:br/>
      </w:r>
      <w:r>
        <w:rPr>
          <w:rFonts w:hint="eastAsia"/>
        </w:rPr>
        <w:t>　　4.1 税务大数据企业总况分析</w:t>
      </w:r>
      <w:r>
        <w:rPr>
          <w:rFonts w:hint="eastAsia"/>
        </w:rPr>
        <w:br/>
      </w:r>
      <w:r>
        <w:rPr>
          <w:rFonts w:hint="eastAsia"/>
        </w:rPr>
        <w:t>　　4.2 税务大数据领先企业案例分析</w:t>
      </w:r>
      <w:r>
        <w:rPr>
          <w:rFonts w:hint="eastAsia"/>
        </w:rPr>
        <w:br/>
      </w:r>
      <w:r>
        <w:rPr>
          <w:rFonts w:hint="eastAsia"/>
        </w:rPr>
        <w:t>　　　　4.2.1 神州数码信息服务股份有限公司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航天信息股份有限公司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厦门市美亚柏科信息股份有限公司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浪潮电子信息产业股份有限公司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福建博思软件股份有限公司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广州普金计算机科技股份有限公司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　税务大数据市场发展前景与投资规划</w:t>
      </w:r>
      <w:r>
        <w:rPr>
          <w:rFonts w:hint="eastAsia"/>
        </w:rPr>
        <w:br/>
      </w:r>
      <w:r>
        <w:rPr>
          <w:rFonts w:hint="eastAsia"/>
        </w:rPr>
        <w:t>　　5.1 税务大数据行业发展前景预测</w:t>
      </w:r>
      <w:r>
        <w:rPr>
          <w:rFonts w:hint="eastAsia"/>
        </w:rPr>
        <w:br/>
      </w:r>
      <w:r>
        <w:rPr>
          <w:rFonts w:hint="eastAsia"/>
        </w:rPr>
        <w:t>　　　　5.1.1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行业市场容量预测</w:t>
      </w:r>
      <w:r>
        <w:rPr>
          <w:rFonts w:hint="eastAsia"/>
        </w:rPr>
        <w:br/>
      </w:r>
      <w:r>
        <w:rPr>
          <w:rFonts w:hint="eastAsia"/>
        </w:rPr>
        <w:t>　　5.2 税务大数据行业发展趋势预测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税务大数据行业投资潜力分析</w:t>
      </w:r>
      <w:r>
        <w:rPr>
          <w:rFonts w:hint="eastAsia"/>
        </w:rPr>
        <w:br/>
      </w:r>
      <w:r>
        <w:rPr>
          <w:rFonts w:hint="eastAsia"/>
        </w:rPr>
        <w:t>　　　　5.3.1 行业投资现状分析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5.4 税务大数据行业投资策略规划</w:t>
      </w:r>
      <w:r>
        <w:rPr>
          <w:rFonts w:hint="eastAsia"/>
        </w:rPr>
        <w:br/>
      </w:r>
      <w:r>
        <w:rPr>
          <w:rFonts w:hint="eastAsia"/>
        </w:rPr>
        <w:t>　　　　5.4.1 投资方式策略</w:t>
      </w:r>
      <w:r>
        <w:rPr>
          <w:rFonts w:hint="eastAsia"/>
        </w:rPr>
        <w:br/>
      </w:r>
      <w:r>
        <w:rPr>
          <w:rFonts w:hint="eastAsia"/>
        </w:rPr>
        <w:t>　　　　5.4.2 投资领域策略</w:t>
      </w:r>
      <w:r>
        <w:rPr>
          <w:rFonts w:hint="eastAsia"/>
        </w:rPr>
        <w:br/>
      </w:r>
      <w:r>
        <w:rPr>
          <w:rFonts w:hint="eastAsia"/>
        </w:rPr>
        <w:t>　　　　5.4.3 产品创新策略</w:t>
      </w:r>
      <w:r>
        <w:rPr>
          <w:rFonts w:hint="eastAsia"/>
        </w:rPr>
        <w:br/>
      </w:r>
      <w:r>
        <w:rPr>
          <w:rFonts w:hint="eastAsia"/>
        </w:rPr>
        <w:t>　　　　5.4.4 商业模式策略</w:t>
      </w:r>
      <w:r>
        <w:rPr>
          <w:rFonts w:hint="eastAsia"/>
        </w:rPr>
        <w:br/>
      </w:r>
      <w:r>
        <w:rPr>
          <w:rFonts w:hint="eastAsia"/>
        </w:rPr>
        <w:br/>
      </w:r>
      <w:r>
        <w:rPr>
          <w:rFonts w:hint="eastAsia"/>
        </w:rPr>
        <w:t>图表目录</w:t>
      </w:r>
      <w:r>
        <w:rPr>
          <w:rFonts w:hint="eastAsia"/>
        </w:rPr>
        <w:br/>
      </w:r>
      <w:r>
        <w:rPr>
          <w:rFonts w:hint="eastAsia"/>
        </w:rPr>
        <w:t>　　图表 1：大数据在税务中的应用特性分析</w:t>
      </w:r>
      <w:r>
        <w:rPr>
          <w:rFonts w:hint="eastAsia"/>
        </w:rPr>
        <w:br/>
      </w:r>
      <w:r>
        <w:rPr>
          <w:rFonts w:hint="eastAsia"/>
        </w:rPr>
        <w:t>　　图表 2：中国税务大数据相关标准汇总</w:t>
      </w:r>
      <w:r>
        <w:rPr>
          <w:rFonts w:hint="eastAsia"/>
        </w:rPr>
        <w:br/>
      </w:r>
      <w:r>
        <w:rPr>
          <w:rFonts w:hint="eastAsia"/>
        </w:rPr>
        <w:t>　　图表 3：中国税务大数据行业相关政策分析</w:t>
      </w:r>
      <w:r>
        <w:rPr>
          <w:rFonts w:hint="eastAsia"/>
        </w:rPr>
        <w:br/>
      </w:r>
      <w:r>
        <w:rPr>
          <w:rFonts w:hint="eastAsia"/>
        </w:rPr>
        <w:t>　　图表 4：中国税务大数据行业发展机遇与威胁分析</w:t>
      </w:r>
      <w:r>
        <w:rPr>
          <w:rFonts w:hint="eastAsia"/>
        </w:rPr>
        <w:br/>
      </w:r>
      <w:r>
        <w:rPr>
          <w:rFonts w:hint="eastAsia"/>
        </w:rPr>
        <w:t>　　图表 5：2019-2024年全球税务大数据行业市场规模（单位：亿美元，%）</w:t>
      </w:r>
      <w:r>
        <w:rPr>
          <w:rFonts w:hint="eastAsia"/>
        </w:rPr>
        <w:br/>
      </w:r>
      <w:r>
        <w:rPr>
          <w:rFonts w:hint="eastAsia"/>
        </w:rPr>
        <w:t>　　图表 6：全球税务大数据产品结构特征（单位：%）</w:t>
      </w:r>
      <w:r>
        <w:rPr>
          <w:rFonts w:hint="eastAsia"/>
        </w:rPr>
        <w:br/>
      </w:r>
      <w:r>
        <w:rPr>
          <w:rFonts w:hint="eastAsia"/>
        </w:rPr>
        <w:t>　　图表 7：2024-2030年全球税务大数据行业发展规模预测</w:t>
      </w:r>
      <w:r>
        <w:rPr>
          <w:rFonts w:hint="eastAsia"/>
        </w:rPr>
        <w:br/>
      </w:r>
      <w:r>
        <w:rPr>
          <w:rFonts w:hint="eastAsia"/>
        </w:rPr>
        <w:t>　　图表 8：中国税务大数据行业状态描述总结表</w:t>
      </w:r>
      <w:r>
        <w:rPr>
          <w:rFonts w:hint="eastAsia"/>
        </w:rPr>
        <w:br/>
      </w:r>
      <w:r>
        <w:rPr>
          <w:rFonts w:hint="eastAsia"/>
        </w:rPr>
        <w:t>　　图表 9：中国税务大数据行业经济特性分析</w:t>
      </w:r>
      <w:r>
        <w:rPr>
          <w:rFonts w:hint="eastAsia"/>
        </w:rPr>
        <w:br/>
      </w:r>
      <w:r>
        <w:rPr>
          <w:rFonts w:hint="eastAsia"/>
        </w:rPr>
        <w:t>　　图表 10：2019-2024年中国税务大数据行业市场规模趋势图</w:t>
      </w:r>
      <w:r>
        <w:rPr>
          <w:rFonts w:hint="eastAsia"/>
        </w:rPr>
        <w:br/>
      </w:r>
      <w:r>
        <w:rPr>
          <w:rFonts w:hint="eastAsia"/>
        </w:rPr>
        <w:t>　　图表 11：中国税务大数据行业竞争格局</w:t>
      </w:r>
      <w:r>
        <w:rPr>
          <w:rFonts w:hint="eastAsia"/>
        </w:rPr>
        <w:br/>
      </w:r>
      <w:r>
        <w:rPr>
          <w:rFonts w:hint="eastAsia"/>
        </w:rPr>
        <w:t>　　图表 12：神州数码信息服务股份有限公司基本信息简介</w:t>
      </w:r>
      <w:r>
        <w:rPr>
          <w:rFonts w:hint="eastAsia"/>
        </w:rPr>
        <w:br/>
      </w:r>
      <w:r>
        <w:rPr>
          <w:rFonts w:hint="eastAsia"/>
        </w:rPr>
        <w:t>　　图表 13：神州数码信息服务股份有限公司与实际控制人之间产权及控制关系方框图</w:t>
      </w:r>
      <w:r>
        <w:rPr>
          <w:rFonts w:hint="eastAsia"/>
        </w:rPr>
        <w:br/>
      </w:r>
      <w:r>
        <w:rPr>
          <w:rFonts w:hint="eastAsia"/>
        </w:rPr>
        <w:t>　　图表 14：2019-2024年神州数码信息服务股份有限公司主要经济指标分析（单位：万元）</w:t>
      </w:r>
      <w:r>
        <w:rPr>
          <w:rFonts w:hint="eastAsia"/>
        </w:rPr>
        <w:br/>
      </w:r>
      <w:r>
        <w:rPr>
          <w:rFonts w:hint="eastAsia"/>
        </w:rPr>
        <w:t>　　图表 15：2019-2024年神州数码信息服务股份有限公司盈利能力分析（单位：%）</w:t>
      </w:r>
      <w:r>
        <w:rPr>
          <w:rFonts w:hint="eastAsia"/>
        </w:rPr>
        <w:br/>
      </w:r>
      <w:r>
        <w:rPr>
          <w:rFonts w:hint="eastAsia"/>
        </w:rPr>
        <w:t>　　图表 16：2019-2024年神州数码信息服务股份有限公司运营能力分析（单位：次）</w:t>
      </w:r>
      <w:r>
        <w:rPr>
          <w:rFonts w:hint="eastAsia"/>
        </w:rPr>
        <w:br/>
      </w:r>
      <w:r>
        <w:rPr>
          <w:rFonts w:hint="eastAsia"/>
        </w:rPr>
        <w:t>　　图表 17：2019-2024年神州数码信息服务股份有限公司偿债能力分析（单位：%，倍）</w:t>
      </w:r>
      <w:r>
        <w:rPr>
          <w:rFonts w:hint="eastAsia"/>
        </w:rPr>
        <w:br/>
      </w:r>
      <w:r>
        <w:rPr>
          <w:rFonts w:hint="eastAsia"/>
        </w:rPr>
        <w:t>　　图表 18：2019-2024年神州数码信息服务股份有限公司发展能力分析（单位：%）</w:t>
      </w:r>
      <w:r>
        <w:rPr>
          <w:rFonts w:hint="eastAsia"/>
        </w:rPr>
        <w:br/>
      </w:r>
      <w:r>
        <w:rPr>
          <w:rFonts w:hint="eastAsia"/>
        </w:rPr>
        <w:t>　　图表 19：神州数码信息服务股份有限公司发展优劣势分析</w:t>
      </w:r>
      <w:r>
        <w:rPr>
          <w:rFonts w:hint="eastAsia"/>
        </w:rPr>
        <w:br/>
      </w:r>
      <w:r>
        <w:rPr>
          <w:rFonts w:hint="eastAsia"/>
        </w:rPr>
        <w:t>　　图表 20：航天信息股份有限公司基本信息简介</w:t>
      </w:r>
      <w:r>
        <w:rPr>
          <w:rFonts w:hint="eastAsia"/>
        </w:rPr>
        <w:br/>
      </w:r>
      <w:r>
        <w:rPr>
          <w:rFonts w:hint="eastAsia"/>
        </w:rPr>
        <w:t>　　图表 21：航天信息股份有限公司与实际控制人之间产权及控制关系方框图</w:t>
      </w:r>
      <w:r>
        <w:rPr>
          <w:rFonts w:hint="eastAsia"/>
        </w:rPr>
        <w:br/>
      </w:r>
      <w:r>
        <w:rPr>
          <w:rFonts w:hint="eastAsia"/>
        </w:rPr>
        <w:t>　　图表 22：2019-2024年航天信息股份有限公司主要经济指标分析（单位：万元）</w:t>
      </w:r>
      <w:r>
        <w:rPr>
          <w:rFonts w:hint="eastAsia"/>
        </w:rPr>
        <w:br/>
      </w:r>
      <w:r>
        <w:rPr>
          <w:rFonts w:hint="eastAsia"/>
        </w:rPr>
        <w:t>　　图表 23：2019-2024年航天信息股份有限公司盈利能力分析（单位：%）</w:t>
      </w:r>
      <w:r>
        <w:rPr>
          <w:rFonts w:hint="eastAsia"/>
        </w:rPr>
        <w:br/>
      </w:r>
      <w:r>
        <w:rPr>
          <w:rFonts w:hint="eastAsia"/>
        </w:rPr>
        <w:t>　　图表 24：2019-2024年航天信息股份有限公司运营能力分析（单位：次）</w:t>
      </w:r>
      <w:r>
        <w:rPr>
          <w:rFonts w:hint="eastAsia"/>
        </w:rPr>
        <w:br/>
      </w:r>
      <w:r>
        <w:rPr>
          <w:rFonts w:hint="eastAsia"/>
        </w:rPr>
        <w:t>　　图表 25：2019-2024年航天信息股份有限公司偿债能力分析（单位：%，倍）</w:t>
      </w:r>
      <w:r>
        <w:rPr>
          <w:rFonts w:hint="eastAsia"/>
        </w:rPr>
        <w:br/>
      </w:r>
      <w:r>
        <w:rPr>
          <w:rFonts w:hint="eastAsia"/>
        </w:rPr>
        <w:t>　　图表 26：2019-2024年航天信息股份有限公司发展能力分析（单位：%）</w:t>
      </w:r>
      <w:r>
        <w:rPr>
          <w:rFonts w:hint="eastAsia"/>
        </w:rPr>
        <w:br/>
      </w:r>
      <w:r>
        <w:rPr>
          <w:rFonts w:hint="eastAsia"/>
        </w:rPr>
        <w:t>　　图表 27：航天信息股份有限公司发展优劣势分析</w:t>
      </w:r>
      <w:r>
        <w:rPr>
          <w:rFonts w:hint="eastAsia"/>
        </w:rPr>
        <w:br/>
      </w:r>
      <w:r>
        <w:rPr>
          <w:rFonts w:hint="eastAsia"/>
        </w:rPr>
        <w:t>　　图表 28：厦门市美亚柏科信息股份有限公司基本信息简介</w:t>
      </w:r>
      <w:r>
        <w:rPr>
          <w:rFonts w:hint="eastAsia"/>
        </w:rPr>
        <w:br/>
      </w:r>
      <w:r>
        <w:rPr>
          <w:rFonts w:hint="eastAsia"/>
        </w:rPr>
        <w:t>　　图表 29：厦门市美亚柏科信息股份有限公司与实际控制人之间产权及控制关系方框图</w:t>
      </w:r>
      <w:r>
        <w:rPr>
          <w:rFonts w:hint="eastAsia"/>
        </w:rPr>
        <w:br/>
      </w:r>
      <w:r>
        <w:rPr>
          <w:rFonts w:hint="eastAsia"/>
        </w:rPr>
        <w:t>　　图表 30：2019-2024年厦门市美亚柏科信息股份有限公司主要经济指标分析（单位：万元）</w:t>
      </w:r>
      <w:r>
        <w:rPr>
          <w:rFonts w:hint="eastAsia"/>
        </w:rPr>
        <w:br/>
      </w:r>
      <w:r>
        <w:rPr>
          <w:rFonts w:hint="eastAsia"/>
        </w:rPr>
        <w:t>　　图表 31：2019-2024年厦门市美亚柏科信息股份有限公司盈利能力分析（单位：%）</w:t>
      </w:r>
      <w:r>
        <w:rPr>
          <w:rFonts w:hint="eastAsia"/>
        </w:rPr>
        <w:br/>
      </w:r>
      <w:r>
        <w:rPr>
          <w:rFonts w:hint="eastAsia"/>
        </w:rPr>
        <w:t>　　图表 32：2019-2024年厦门市美亚柏科信息股份有限公司运营能力分析（单位：次）</w:t>
      </w:r>
      <w:r>
        <w:rPr>
          <w:rFonts w:hint="eastAsia"/>
        </w:rPr>
        <w:br/>
      </w:r>
      <w:r>
        <w:rPr>
          <w:rFonts w:hint="eastAsia"/>
        </w:rPr>
        <w:t>　　图表 33：2019-2024年厦门市美亚柏科信息股份有限公司偿债能力分析（单位：%，倍）</w:t>
      </w:r>
      <w:r>
        <w:rPr>
          <w:rFonts w:hint="eastAsia"/>
        </w:rPr>
        <w:br/>
      </w:r>
      <w:r>
        <w:rPr>
          <w:rFonts w:hint="eastAsia"/>
        </w:rPr>
        <w:t>　　图表 34：2019-2024年厦门市美亚柏科信息股份有限公司发展能力分析（单位：%）</w:t>
      </w:r>
      <w:r>
        <w:rPr>
          <w:rFonts w:hint="eastAsia"/>
        </w:rPr>
        <w:br/>
      </w:r>
      <w:r>
        <w:rPr>
          <w:rFonts w:hint="eastAsia"/>
        </w:rPr>
        <w:t>　　图表 35：厦门市美亚柏科信息股份有限公司发展优劣势分析</w:t>
      </w:r>
      <w:r>
        <w:rPr>
          <w:rFonts w:hint="eastAsia"/>
        </w:rPr>
        <w:br/>
      </w:r>
      <w:r>
        <w:rPr>
          <w:rFonts w:hint="eastAsia"/>
        </w:rPr>
        <w:t>　　图表 36：浪潮电子信息产业股份有限公司基本信息简介</w:t>
      </w:r>
      <w:r>
        <w:rPr>
          <w:rFonts w:hint="eastAsia"/>
        </w:rPr>
        <w:br/>
      </w:r>
      <w:r>
        <w:rPr>
          <w:rFonts w:hint="eastAsia"/>
        </w:rPr>
        <w:t>　　图表 37：浪潮电子信息产业股份有限公司与实际控制人之间产权及控制关系方框图</w:t>
      </w:r>
      <w:r>
        <w:rPr>
          <w:rFonts w:hint="eastAsia"/>
        </w:rPr>
        <w:br/>
      </w:r>
      <w:r>
        <w:rPr>
          <w:rFonts w:hint="eastAsia"/>
        </w:rPr>
        <w:t>　　图表 38：2019-2024年浪潮电子信息产业股份有限公司主要经济指标分析（单位：万元）</w:t>
      </w:r>
      <w:r>
        <w:rPr>
          <w:rFonts w:hint="eastAsia"/>
        </w:rPr>
        <w:br/>
      </w:r>
      <w:r>
        <w:rPr>
          <w:rFonts w:hint="eastAsia"/>
        </w:rPr>
        <w:t>　　图表 39：2019-2024年浪潮电子信息产业股份有限公司盈利能力分析（单位：%）</w:t>
      </w:r>
      <w:r>
        <w:rPr>
          <w:rFonts w:hint="eastAsia"/>
        </w:rPr>
        <w:br/>
      </w:r>
      <w:r>
        <w:rPr>
          <w:rFonts w:hint="eastAsia"/>
        </w:rPr>
        <w:t>　　图表 40：2019-2024年浪潮电子信息产业股份有限公司运营能力分析（单位：次）</w:t>
      </w:r>
      <w:r>
        <w:rPr>
          <w:rFonts w:hint="eastAsia"/>
        </w:rPr>
        <w:br/>
      </w:r>
      <w:r>
        <w:rPr>
          <w:rFonts w:hint="eastAsia"/>
        </w:rPr>
        <w:t>　　图表 41：2019-2024年浪潮电子信息产业股份有限公司偿债能力分析（单位：%，倍）</w:t>
      </w:r>
      <w:r>
        <w:rPr>
          <w:rFonts w:hint="eastAsia"/>
        </w:rPr>
        <w:br/>
      </w:r>
      <w:r>
        <w:rPr>
          <w:rFonts w:hint="eastAsia"/>
        </w:rPr>
        <w:t>　　图表 42：2019-2024年浪潮电子信息产业股份有限公司发展能力分析（单位：%）</w:t>
      </w:r>
      <w:r>
        <w:rPr>
          <w:rFonts w:hint="eastAsia"/>
        </w:rPr>
        <w:br/>
      </w:r>
      <w:r>
        <w:rPr>
          <w:rFonts w:hint="eastAsia"/>
        </w:rPr>
        <w:t>　　图表 43：浪潮电子信息产业股份有限公司发展优劣势分析</w:t>
      </w:r>
      <w:r>
        <w:rPr>
          <w:rFonts w:hint="eastAsia"/>
        </w:rPr>
        <w:br/>
      </w:r>
      <w:r>
        <w:rPr>
          <w:rFonts w:hint="eastAsia"/>
        </w:rPr>
        <w:t>　　图表 44：福建博思软件股份有限公司基本信息简介</w:t>
      </w:r>
      <w:r>
        <w:rPr>
          <w:rFonts w:hint="eastAsia"/>
        </w:rPr>
        <w:br/>
      </w:r>
      <w:r>
        <w:rPr>
          <w:rFonts w:hint="eastAsia"/>
        </w:rPr>
        <w:t>　　图表 45：福建博思软件股份有限公司与实际控制人之间产权及控制关系方框图</w:t>
      </w:r>
      <w:r>
        <w:rPr>
          <w:rFonts w:hint="eastAsia"/>
        </w:rPr>
        <w:br/>
      </w:r>
      <w:r>
        <w:rPr>
          <w:rFonts w:hint="eastAsia"/>
        </w:rPr>
        <w:t>　　图表 46：2019-2024年福建博思软件股份有限公司主要经济指标分析（单位：万元）</w:t>
      </w:r>
      <w:r>
        <w:rPr>
          <w:rFonts w:hint="eastAsia"/>
        </w:rPr>
        <w:br/>
      </w:r>
      <w:r>
        <w:rPr>
          <w:rFonts w:hint="eastAsia"/>
        </w:rPr>
        <w:t>　　图表 47：2019-2024年福建博思软件股份有限公司盈利能力分析（单位：%）</w:t>
      </w:r>
      <w:r>
        <w:rPr>
          <w:rFonts w:hint="eastAsia"/>
        </w:rPr>
        <w:br/>
      </w:r>
      <w:r>
        <w:rPr>
          <w:rFonts w:hint="eastAsia"/>
        </w:rPr>
        <w:t>　　图表 48：2019-2024年福建博思软件股份有限公司运营能力分析（单位：次）</w:t>
      </w:r>
      <w:r>
        <w:rPr>
          <w:rFonts w:hint="eastAsia"/>
        </w:rPr>
        <w:br/>
      </w:r>
      <w:r>
        <w:rPr>
          <w:rFonts w:hint="eastAsia"/>
        </w:rPr>
        <w:t>　　图表 49：2019-2024年福建博思软件股份有限公司偿债能力分析（单位：%，倍）</w:t>
      </w:r>
      <w:r>
        <w:rPr>
          <w:rFonts w:hint="eastAsia"/>
        </w:rPr>
        <w:br/>
      </w:r>
      <w:r>
        <w:rPr>
          <w:rFonts w:hint="eastAsia"/>
        </w:rPr>
        <w:t>　　图表 50：2019-2024年福建博思软件股份有限公司发展能力分析（单位：%）</w:t>
      </w:r>
      <w:r>
        <w:rPr>
          <w:rFonts w:hint="eastAsia"/>
        </w:rPr>
        <w:br/>
      </w:r>
      <w:r>
        <w:rPr>
          <w:rFonts w:hint="eastAsia"/>
        </w:rPr>
        <w:t>　　图表 51：福建博思软件股份有限公司发展优劣势分析</w:t>
      </w:r>
      <w:r>
        <w:rPr>
          <w:rFonts w:hint="eastAsia"/>
        </w:rPr>
        <w:br/>
      </w:r>
      <w:r>
        <w:rPr>
          <w:rFonts w:hint="eastAsia"/>
        </w:rPr>
        <w:t>　　图表 52：广州普金计算机科技股份有限公司基本信息简介</w:t>
      </w:r>
      <w:r>
        <w:rPr>
          <w:rFonts w:hint="eastAsia"/>
        </w:rPr>
        <w:br/>
      </w:r>
      <w:r>
        <w:rPr>
          <w:rFonts w:hint="eastAsia"/>
        </w:rPr>
        <w:t>　　图表 53：广州普金计算机科技股份有限公司与实际控制人之间产权及控制关系方框图</w:t>
      </w:r>
      <w:r>
        <w:rPr>
          <w:rFonts w:hint="eastAsia"/>
        </w:rPr>
        <w:br/>
      </w:r>
      <w:r>
        <w:rPr>
          <w:rFonts w:hint="eastAsia"/>
        </w:rPr>
        <w:t>　　图表 54：2019-2024年广州普金计算机科技股份有限公司主要经济指标分析（单位：万元）</w:t>
      </w:r>
      <w:r>
        <w:rPr>
          <w:rFonts w:hint="eastAsia"/>
        </w:rPr>
        <w:br/>
      </w:r>
      <w:r>
        <w:rPr>
          <w:rFonts w:hint="eastAsia"/>
        </w:rPr>
        <w:t>　　图表 55：2019-2024年广州普金计算机科技股份有限公司盈利能力分析（单位：%）</w:t>
      </w:r>
      <w:r>
        <w:rPr>
          <w:rFonts w:hint="eastAsia"/>
        </w:rPr>
        <w:br/>
      </w:r>
      <w:r>
        <w:rPr>
          <w:rFonts w:hint="eastAsia"/>
        </w:rPr>
        <w:t>　　图表 56：2019-2024年广州普金计算机科技股份有限公司运营能力分析（单位：次）</w:t>
      </w:r>
      <w:r>
        <w:rPr>
          <w:rFonts w:hint="eastAsia"/>
        </w:rPr>
        <w:br/>
      </w:r>
      <w:r>
        <w:rPr>
          <w:rFonts w:hint="eastAsia"/>
        </w:rPr>
        <w:t>　　图表 57：2019-2024年广州普金计算机科技股份有限公司偿债能力分析（单位：%，倍）</w:t>
      </w:r>
      <w:r>
        <w:rPr>
          <w:rFonts w:hint="eastAsia"/>
        </w:rPr>
        <w:br/>
      </w:r>
      <w:r>
        <w:rPr>
          <w:rFonts w:hint="eastAsia"/>
        </w:rPr>
        <w:t>　　图表 58：2019-2024年广州普金计算机科技股份有限公司发展能力分析（单位：%）</w:t>
      </w:r>
      <w:r>
        <w:rPr>
          <w:rFonts w:hint="eastAsia"/>
        </w:rPr>
        <w:br/>
      </w:r>
      <w:r>
        <w:rPr>
          <w:rFonts w:hint="eastAsia"/>
        </w:rPr>
        <w:t>　　图表 59：广州普金计算机科技股份有限公司发展优劣势分析</w:t>
      </w:r>
      <w:r>
        <w:rPr>
          <w:rFonts w:hint="eastAsia"/>
        </w:rPr>
        <w:br/>
      </w:r>
      <w:r>
        <w:rPr>
          <w:rFonts w:hint="eastAsia"/>
        </w:rPr>
        <w:t>　　图表 60：2024-2030年中国税务大数据行业市场容量预测</w:t>
      </w:r>
      <w:r>
        <w:rPr>
          <w:rFonts w:hint="eastAsia"/>
        </w:rPr>
        <w:br/>
      </w:r>
      <w:r>
        <w:rPr>
          <w:rFonts w:hint="eastAsia"/>
        </w:rPr>
        <w:t>　　图表 61：税务大数据行业投资主体结构示意图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8a1934abc4079" w:history="1">
        <w:r>
          <w:rPr>
            <w:rStyle w:val="Hyperlink"/>
          </w:rPr>
          <w:t>中国税务大数据行业现状调研与发展趋势预测报告（2024-2030年）</w:t>
        </w:r>
      </w:hyperlink>
      <w:r>
        <w:rPr>
          <w:color w:val="C00000"/>
        </w:rPr>
        <w:t>》，报告编号：</w:t>
      </w:r>
      <w:r>
        <w:rPr>
          <w:rFonts w:hint="eastAsia"/>
          <w:color w:val="C00000"/>
        </w:rPr>
        <w:t>1978103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8a1934abc4079" w:history="1">
        <w:r>
          <w:rPr>
            <w:rStyle w:val="Hyperlink"/>
          </w:rPr>
          <w:t>https://www.20087.com/3/10/ShuiWuDaShuJuWeiLaiFaZhanQuShiYu.html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bc0b9c2204068" w:history="1">
      <w:r>
        <w:rPr>
          <w:rStyle w:val="Hyperlink"/>
        </w:rPr>
        <w:t>中国税务大数据行业现状调研与发展趋势预测报告（2024-2030年）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uiWuDaShuJuWeiLaiFaZhanQuShiYu.html" TargetMode="External" Id="R5c78a1934abc4079" /></Relationships>
</file>

<file path=word/_rels/header2.xml.rels>&#65279;<?xml version="1.0" encoding="utf-8"?><Relationships xmlns="http://schemas.openxmlformats.org/package/2006/relationships"><Relationship Type="http://schemas.openxmlformats.org/officeDocument/2006/relationships/hyperlink" Target="https://www.20087.com/3/10/ShuiWuDaShuJuWeiLaiFaZhanQuShiYu.html" TargetMode="External" Id="R884bc0b9c220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2024-05-17T06:10:00Z</dcterms:created>
  <dcterms:modified xsi:type="dcterms:W3CDTF">2024-05-17T07:10:00Z</dcterms:modified>
  <dc:subject>中国税务大数据行业现状调研与发展趋势预测报告（2024-2030年）</dc:subject>
  <dc:title>中国税务大数据行业现状调研与发展趋势预测报告（2024-2030年）</dc:title>
  <cp:keywords>中国税务大数据行业现状调研与发展趋势预测报告（2024-2030年）</cp:keywords>
  <dc:description>中国税务大数据行业现状调研与发展趋势预测报告（2024-2030年）</dc:description>
</cp:coreProperties>
</file>