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55bf2d8444af4" w:history="1">
              <w:r>
                <w:rPr>
                  <w:rStyle w:val="Hyperlink"/>
                </w:rPr>
                <w:t>2025-2031年中国虚拟旅游市场调查研究与趋势分析报告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55bf2d8444af4" w:history="1">
              <w:r>
                <w:rPr>
                  <w:rStyle w:val="Hyperlink"/>
                </w:rPr>
                <w:t>2025-2031年中国虚拟旅游市场调查研究与趋势分析报告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55bf2d8444af4" w:history="1">
                <w:r>
                  <w:rPr>
                    <w:rStyle w:val="Hyperlink"/>
                  </w:rPr>
                  <w:t>https://www.20087.com/3/30/XuNiLvYouDeFaZhanQuShi.html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旅游借助虚拟现实、增强现实等技术，为用户提供沉浸式的异地旅游体验。当前，虚拟旅游产品已在一定程度上弥补了疫情期间实体旅游受限的问题，但仍存在体验真实感不足、内容丰富度有限等挑战。此外，虚拟旅游也在文化遗产保护、教育科普等方面起到了积极作用。</w:t>
      </w:r>
      <w:r>
        <w:rPr>
          <w:rFonts w:hint="eastAsia"/>
        </w:rPr>
        <w:br/>
      </w:r>
      <w:r>
        <w:rPr>
          <w:rFonts w:hint="eastAsia"/>
        </w:rPr>
        <w:t>　　随着5G、云计算、AI等技术的成熟，虚拟旅游将实现更高分辨率、更低延迟的实时交互，带给用户更逼真的游览体验。未来，虚拟旅游将不仅仅局限于观赏性体验，而是与线下旅游相结合，实现虚实交融，提供个性化、定制化的旅游服务。同时，虚拟旅游在远程教育、文旅融合、遗产保护等方面的价值将得到更深入的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55bf2d8444af4" w:history="1">
        <w:r>
          <w:rPr>
            <w:rStyle w:val="Hyperlink"/>
          </w:rPr>
          <w:t>2025-2031年中国虚拟旅游市场调查研究与趋势分析报告</w:t>
        </w:r>
      </w:hyperlink>
      <w:r>
        <w:rPr>
          <w:rFonts w:hint="eastAsia"/>
        </w:rPr>
        <w:t>》在多年虚拟旅游行业研究的基础上，结合中国虚拟旅游行业市场的发展现状，通过资深研究团队对虚拟旅游市场资料进行整理，并依托国家权威数据资源和长期市场监测的数据库，对虚拟旅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f55bf2d8444af4" w:history="1">
        <w:r>
          <w:rPr>
            <w:rStyle w:val="Hyperlink"/>
          </w:rPr>
          <w:t>2025-2031年中国虚拟旅游市场调查研究与趋势分析报告</w:t>
        </w:r>
      </w:hyperlink>
      <w:r>
        <w:rPr>
          <w:rFonts w:hint="eastAsia"/>
        </w:rPr>
        <w:t>》可以帮助投资者准确把握虚拟旅游行业的市场现状，为投资者进行投资作出虚拟旅游行业前景预判，挖掘虚拟旅游行业投资价值，同时提出虚拟旅游行业投资策略、营销策略等方面的建议。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虚拟旅游产业概述</w:t>
      </w:r>
      <w:r>
        <w:rPr>
          <w:rFonts w:hint="eastAsia"/>
        </w:rPr>
        <w:br/>
      </w:r>
      <w:r>
        <w:rPr>
          <w:rFonts w:hint="eastAsia"/>
        </w:rPr>
        <w:t>　　第一节 虚拟旅游定义</w:t>
      </w:r>
      <w:r>
        <w:rPr>
          <w:rFonts w:hint="eastAsia"/>
        </w:rPr>
        <w:br/>
      </w:r>
      <w:r>
        <w:rPr>
          <w:rFonts w:hint="eastAsia"/>
        </w:rPr>
        <w:t>　　第二节 虚拟旅游行业特点</w:t>
      </w:r>
      <w:r>
        <w:rPr>
          <w:rFonts w:hint="eastAsia"/>
        </w:rPr>
        <w:br/>
      </w:r>
      <w:r>
        <w:rPr>
          <w:rFonts w:hint="eastAsia"/>
        </w:rPr>
        <w:t>　　第三节 虚拟旅游产业链分析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中国虚拟旅游运行经济环境分析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中国虚拟旅游产业政策环境分析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一、虚拟旅游行业监管体制</w:t>
      </w:r>
      <w:r>
        <w:rPr>
          <w:rFonts w:hint="eastAsia"/>
        </w:rPr>
        <w:br/>
      </w:r>
      <w:r>
        <w:rPr>
          <w:rFonts w:hint="eastAsia"/>
        </w:rPr>
        <w:t>　　　　二、虚拟旅游行业主要法规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三、主要虚拟旅游产业政策</w:t>
      </w:r>
      <w:r>
        <w:rPr>
          <w:rFonts w:hint="eastAsia"/>
        </w:rPr>
        <w:br/>
      </w:r>
      <w:r>
        <w:rPr>
          <w:rFonts w:hint="eastAsia"/>
        </w:rPr>
        <w:t>　　第三节 中国虚拟旅游产业社会环境分析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国外虚拟旅游行业发展态势分析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国外虚拟旅游市场发展现状分析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国外主要国家虚拟旅游市场现状</w:t>
      </w:r>
      <w:r>
        <w:rPr>
          <w:rFonts w:hint="eastAsia"/>
        </w:rPr>
        <w:br/>
      </w:r>
      <w:r>
        <w:rPr>
          <w:rFonts w:hint="eastAsia"/>
        </w:rPr>
        <w:t>　　第三节 国外虚拟旅游行业发展趋势预测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2019-2024年中国虚拟旅游行业规模情况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2019-2024年中国虚拟旅游市场规模情况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2019-2024年中国虚拟旅游行业盈利情况分析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2019-2024年中国虚拟旅游市场需求状况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2019-2024年中国虚拟旅游行业市场供给状况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2019-2024年虚拟旅游行业市场供需平衡状况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中国重点地区虚拟旅游行业市场调研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重点地区（一）虚拟旅游市场调研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重点地区（二）虚拟旅游市场调研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重点地区（三）虚拟旅游市场调研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重点地区（四）虚拟旅游市场调研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重点地区（五）虚拟旅游市场调研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国内虚拟旅游行业价格回顾</w:t>
      </w:r>
      <w:r>
        <w:rPr>
          <w:rFonts w:hint="eastAsia"/>
        </w:rPr>
        <w:br/>
      </w:r>
      <w:r>
        <w:rPr>
          <w:rFonts w:hint="eastAsia"/>
        </w:rPr>
        <w:t>　　第二节 国内虚拟旅游行业价格走势预测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中国虚拟旅游行业客户调研</w:t>
      </w:r>
      <w:r>
        <w:rPr>
          <w:rFonts w:hint="eastAsia"/>
        </w:rPr>
        <w:br/>
      </w:r>
      <w:r>
        <w:rPr>
          <w:rFonts w:hint="eastAsia"/>
        </w:rPr>
        <w:t>　　　　一、虚拟旅游行业客户偏好调查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三、虚拟旅游品牌忠诚度调查</w:t>
      </w:r>
      <w:r>
        <w:rPr>
          <w:rFonts w:hint="eastAsia"/>
        </w:rPr>
        <w:br/>
      </w:r>
      <w:r>
        <w:rPr>
          <w:rFonts w:hint="eastAsia"/>
        </w:rPr>
        <w:t>　　　　四、虚拟旅游行业客户消费理念调研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2025年虚拟旅游行业集中度分析</w:t>
      </w:r>
      <w:r>
        <w:rPr>
          <w:rFonts w:hint="eastAsia"/>
        </w:rPr>
        <w:br/>
      </w:r>
      <w:r>
        <w:rPr>
          <w:rFonts w:hint="eastAsia"/>
        </w:rPr>
        <w:t>　　　　一、虚拟旅游市场集中度分析</w:t>
      </w:r>
      <w:r>
        <w:rPr>
          <w:rFonts w:hint="eastAsia"/>
        </w:rPr>
        <w:br/>
      </w:r>
      <w:r>
        <w:rPr>
          <w:rFonts w:hint="eastAsia"/>
        </w:rPr>
        <w:t>　　　　二、虚拟旅游企业集中度分析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2024-2025年虚拟旅游行业竞争格局分析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虚拟旅游企业多样化经营策略分析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一、虚拟旅游企业多样化经营情况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二、现行虚拟旅游行业多样化经营的方向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大型虚拟旅游企业集团未来发展策略分析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对中小虚拟旅游企业生产经营的建议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虚拟旅游行业SWOT模型分析</w:t>
      </w:r>
      <w:r>
        <w:rPr>
          <w:rFonts w:hint="eastAsia"/>
        </w:rPr>
        <w:br/>
      </w:r>
      <w:r>
        <w:rPr>
          <w:rFonts w:hint="eastAsia"/>
        </w:rPr>
        <w:t>　　　　一、虚拟旅游行业优势分析</w:t>
      </w:r>
      <w:r>
        <w:rPr>
          <w:rFonts w:hint="eastAsia"/>
        </w:rPr>
        <w:br/>
      </w:r>
      <w:r>
        <w:rPr>
          <w:rFonts w:hint="eastAsia"/>
        </w:rPr>
        <w:t>　　　　二、虚拟旅游行业劣势分析</w:t>
      </w:r>
      <w:r>
        <w:rPr>
          <w:rFonts w:hint="eastAsia"/>
        </w:rPr>
        <w:br/>
      </w:r>
      <w:r>
        <w:rPr>
          <w:rFonts w:hint="eastAsia"/>
        </w:rPr>
        <w:t>　　　　三、虚拟旅游行业机会分析</w:t>
      </w:r>
      <w:r>
        <w:rPr>
          <w:rFonts w:hint="eastAsia"/>
        </w:rPr>
        <w:br/>
      </w:r>
      <w:r>
        <w:rPr>
          <w:rFonts w:hint="eastAsia"/>
        </w:rPr>
        <w:t>　　　　四、虚拟旅游行业风险分析</w:t>
      </w:r>
      <w:r>
        <w:rPr>
          <w:rFonts w:hint="eastAsia"/>
        </w:rPr>
        <w:br/>
      </w:r>
      <w:r>
        <w:rPr>
          <w:rFonts w:hint="eastAsia"/>
        </w:rPr>
        <w:t>　　第二节 虚拟旅游行业投资风险及控制策略分析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2025-2031年中国虚拟旅游行业投资潜力及发展趋势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2025-2031年虚拟旅游行业投资潜力分析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一、虚拟旅游行业重点可投资领域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二、虚拟旅游行业目标市场需求潜力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三、虚拟旅游行业投资潜力综合评判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中^智^林^－2025-2031年中国虚拟旅游行业发展趋势分析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一、2025年虚拟旅游市场前景分析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二、2025年虚拟旅游发展趋势预测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三、2025-2031年我国虚拟旅游行业发展剖析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五、未来虚拟旅游行业发展变局剖析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2019-2024年中国虚拟旅游市场规模及增长情况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2019-2024年中国虚拟旅游行业产量及增长趋势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2025-2031年中国虚拟旅游行业产量预测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2019-2024年中国虚拟旅游行业市场需求及增长情况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2025-2031年中国虚拟旅游行业市场需求预测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2019-2024年中国虚拟旅游行业利润及增长情况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**地区虚拟旅游市场规模及增长情况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**地区虚拟旅游行业市场需求情况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2019-2024年中国虚拟旅游行业出口情况分析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2019-2024年中国虚拟旅游行业产品市场价格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2025-2031年中国虚拟旅游行业产品市场价格走势预测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虚拟旅游重点企业经营情况分析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虚拟旅游重点企业经营情况分析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2025-2031年中国虚拟旅游市场规模预测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2025-2031年中国虚拟旅游行业利润预测</w:t>
      </w:r>
      <w:r>
        <w:rPr>
          <w:rFonts w:hint="eastAsia"/>
        </w:rPr>
        <w:br/>
      </w:r>
      <w:r>
        <w:rPr>
          <w:rFonts w:hint="eastAsia"/>
        </w:rPr>
        <w:t>　　图表 2025年虚拟旅游行业壁垒</w:t>
      </w:r>
      <w:r>
        <w:rPr>
          <w:rFonts w:hint="eastAsia"/>
        </w:rPr>
        <w:br/>
      </w:r>
      <w:r>
        <w:rPr>
          <w:rFonts w:hint="eastAsia"/>
        </w:rPr>
        <w:t>　　图表 2025年虚拟旅游市场前景分析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2025-2031年中国虚拟旅游市场需求预测</w:t>
      </w:r>
      <w:r>
        <w:rPr>
          <w:rFonts w:hint="eastAsia"/>
        </w:rPr>
        <w:br/>
      </w:r>
      <w:r>
        <w:rPr>
          <w:rFonts w:hint="eastAsia"/>
        </w:rPr>
        <w:t>　　图表 2025年虚拟旅游发展趋势预测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55bf2d8444af4" w:history="1">
        <w:r>
          <w:rPr>
            <w:rStyle w:val="Hyperlink"/>
          </w:rPr>
          <w:t>2025-2031年中国虚拟旅游市场调查研究与趋势分析报告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55bf2d8444af4" w:history="1">
        <w:r>
          <w:rPr>
            <w:rStyle w:val="Hyperlink"/>
          </w:rPr>
          <w:t>https://www.20087.com/3/30/XuNiLvYouDeFaZhanQuShi.html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热点：虚拟导游、虚拟旅游景点体验、实景3d网上虚拟旅游、北京故宫3d虚拟旅游、北京故宫3d虚拟旅游、虚拟旅游卡交易、智慧旅游、虚拟旅游的发展现状、故宫线上虚拟展馆入口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5bcfe62b141b8" w:history="1">
      <w:r>
        <w:rPr>
          <w:rStyle w:val="Hyperlink"/>
        </w:rPr>
        <w:t>2025-2031年中国虚拟旅游市场调查研究与趋势分析报告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uNiLvYouDeFaZhanQuShi.html" TargetMode="External" Id="Rbbf55bf2d844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uNiLvYouDeFaZhanQuShi.html" TargetMode="External" Id="R24d5bcfe62b1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2024-12-01T02:33:00Z</dcterms:created>
  <dcterms:modified xsi:type="dcterms:W3CDTF">2024-12-01T03:33:00Z</dcterms:modified>
  <dc:subject>2025-2031年中国虚拟旅游市场调查研究与趋势分析报告</dc:subject>
  <dc:title>2025-2031年中国虚拟旅游市场调查研究与趋势分析报告</dc:title>
  <cp:keywords>2025-2031年中国虚拟旅游市场调查研究与趋势分析报告</cp:keywords>
  <dc:description>2025-2031年中国虚拟旅游市场调查研究与趋势分析报告</dc:description>
</cp:coreProperties>
</file>