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5759810be249c4" w:history="1">
              <w:r>
                <w:rPr>
                  <w:rStyle w:val="Hyperlink"/>
                </w:rPr>
                <w:t>2026-2032年中国数码快印机行业研究分析与前景趋势预测报告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5759810be249c4" w:history="1">
              <w:r>
                <w:rPr>
                  <w:rStyle w:val="Hyperlink"/>
                </w:rPr>
                <w:t>2026-2032年中国数码快印机行业研究分析与前景趋势预测报告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5759810be249c4" w:history="1">
                <w:r>
                  <w:rPr>
                    <w:rStyle w:val="Hyperlink"/>
                  </w:rPr>
                  <w:t>https://www.20087.com/5/20/ShuMaKuaiYinJiDeFaZhanQianJing.html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码快印机是数字印刷技术的核心载体，是一种无需制版、直接将数字文件转化为印刷品的智能化设备，涵盖静电成像与喷墨成像等多种技术路线。目前，该设备已彻底改变了传统印刷“大批量、少批次”的商业逻辑，凭借“一张起印、立等可取、数据可变”的柔性生产能力，精准契合了当下市场碎片化、个性化的消费需求。在包装、标签及商业印刷领域，数码快印机正加速渗透，特别是在电商促销、限量联名款及短单急件等场景中，已成为品牌方缩短上市周期、降低库存风险的刚性工具。同时，设备技术不断向高速化、大幅宽及高稳定性迭代，色彩管理与自动化水平显著提升，使其在综合成本与交付效率上逐渐逼近甚至超越传统胶印的临界点。</w:t>
      </w:r>
      <w:r>
        <w:rPr>
          <w:rFonts w:hint="eastAsia"/>
        </w:rPr>
        <w:br/>
      </w:r>
      <w:r>
        <w:rPr>
          <w:rFonts w:hint="eastAsia"/>
        </w:rPr>
        <w:t>　　未来，数码快印机将引领印刷行业从“按需印刷”迈向“按需智造”的新纪元。市场调研网指出，随着人工智能与工业互联网技术的深度植入，设备将具备更强的自我诊断、预测性维护及远程运维能力，实现生产全流程的数字化闭环管理。在应用场景上，数码快印机将进一步打破纸张介质的限制，向 textiles、建材、工业零部件等更广泛的工业打印领域拓展，推动“万物皆可印”的制造变革。此外，在“双碳”目标驱动下，水性油墨、免覆膜工艺及节能型设备的普及，将使数码快印成为绿色印刷的主流选择。行业竞争焦点也将从单一的设备销售，转向提供包含软件系统、色彩管理、印后加工及仓储物流在内的一站式综合解决方案，重构印刷产业的价值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5759810be249c4" w:history="1">
        <w:r>
          <w:rPr>
            <w:rStyle w:val="Hyperlink"/>
          </w:rPr>
          <w:t>2026-2032年中国数码快印机行业研究分析与前景趋势预测报告</w:t>
        </w:r>
      </w:hyperlink>
      <w:r>
        <w:rPr>
          <w:rFonts w:hint="eastAsia"/>
        </w:rPr>
        <w:t>》，2025年数码快印机行业市场规模达 亿元，预计2032年市场规模将达 亿元，期间年均复合增长率（CAGR）达 %。报告系统梳理了数码快印机产业链的整体结构，详细解读了数码快印机市场规模、需求动态及价格波动的影响因素。报告基于数码快印机行业现状，结合技术发展与应用趋势，对数码快印机市场前景和未来发展方向进行了预测。同时，报告重点分析了行业重点企业的竞争策略、市场集中度及品牌表现，并对数码快印机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数码快印机行业发展概述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一、数码快印机行业定义及分类</w:t>
      </w:r>
      <w:r>
        <w:rPr>
          <w:rFonts w:hint="eastAsia"/>
        </w:rPr>
        <w:br/>
      </w:r>
      <w:r>
        <w:rPr>
          <w:rFonts w:hint="eastAsia"/>
        </w:rPr>
        <w:t>　　　　二、数码快印机行业经济特性</w:t>
      </w:r>
      <w:r>
        <w:rPr>
          <w:rFonts w:hint="eastAsia"/>
        </w:rPr>
        <w:br/>
      </w:r>
      <w:r>
        <w:rPr>
          <w:rFonts w:hint="eastAsia"/>
        </w:rPr>
        <w:t>　　　　三、数码快印机行业产业链简介</w:t>
      </w:r>
      <w:r>
        <w:rPr>
          <w:rFonts w:hint="eastAsia"/>
        </w:rPr>
        <w:br/>
      </w:r>
      <w:r>
        <w:rPr>
          <w:rFonts w:hint="eastAsia"/>
        </w:rPr>
        <w:t>　　第二节 数码快印机行业发展成熟度</w:t>
      </w:r>
      <w:r>
        <w:rPr>
          <w:rFonts w:hint="eastAsia"/>
        </w:rPr>
        <w:br/>
      </w:r>
      <w:r>
        <w:rPr>
          <w:rFonts w:hint="eastAsia"/>
        </w:rPr>
        <w:t>　　　　一、数码快印机行业发展周期分析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数码快印机行业相关产业动态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数码快印机行业发展环境分析</w:t>
      </w:r>
      <w:r>
        <w:rPr>
          <w:rFonts w:hint="eastAsia"/>
        </w:rPr>
        <w:br/>
      </w:r>
      <w:r>
        <w:rPr>
          <w:rFonts w:hint="eastAsia"/>
        </w:rPr>
        <w:t>　　第一节 数码快印机行业环境分析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数码快印机行业相关政策、法规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2025-2026年数码快印机行业技术发展现状及趋势分析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数码快印机行业技术发展现状分析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国内外数码快印机行业技术差异与原因</w:t>
      </w:r>
      <w:r>
        <w:rPr>
          <w:rFonts w:hint="eastAsia"/>
        </w:rPr>
        <w:br/>
      </w:r>
      <w:r>
        <w:rPr>
          <w:rFonts w:hint="eastAsia"/>
        </w:rPr>
        <w:t>　　第三节 数码快印机行业技术发展方向、趋势预测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提升数码快印机行业技术能力策略建议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中国数码快印机市场发展调研</w:t>
      </w:r>
      <w:r>
        <w:rPr>
          <w:rFonts w:hint="eastAsia"/>
        </w:rPr>
        <w:br/>
      </w:r>
      <w:r>
        <w:rPr>
          <w:rFonts w:hint="eastAsia"/>
        </w:rPr>
        <w:t>　　第一节 数码快印机市场现状分析及预测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一、2020-2025年中国数码快印机市场规模分析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二、2026-2032年中国数码快印机市场规模预测</w:t>
      </w:r>
      <w:r>
        <w:rPr>
          <w:rFonts w:hint="eastAsia"/>
        </w:rPr>
        <w:br/>
      </w:r>
      <w:r>
        <w:rPr>
          <w:rFonts w:hint="eastAsia"/>
        </w:rPr>
        <w:t>　　第二节 数码快印机行业产能情况分析及预测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一、2020-2025年中国数码快印机行业产能分析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二、2026-2032年中国数码快印机行业产能预测</w:t>
      </w:r>
      <w:r>
        <w:rPr>
          <w:rFonts w:hint="eastAsia"/>
        </w:rPr>
        <w:br/>
      </w:r>
      <w:r>
        <w:rPr>
          <w:rFonts w:hint="eastAsia"/>
        </w:rPr>
        <w:t>　　第三节 数码快印机行业产量情况分析及预测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一、2020-2025年中国数码快印机行业产量统计分析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二、2026-2032年中国数码快印机行业产量预测分析</w:t>
      </w:r>
      <w:r>
        <w:rPr>
          <w:rFonts w:hint="eastAsia"/>
        </w:rPr>
        <w:br/>
      </w:r>
      <w:r>
        <w:rPr>
          <w:rFonts w:hint="eastAsia"/>
        </w:rPr>
        <w:t>　　第四节 数码快印机市场需求分析及预测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一、2020-2025年中国数码快印机市场需求分析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二、2026-2032年中国数码快印机市场需求预测</w:t>
      </w:r>
      <w:r>
        <w:rPr>
          <w:rFonts w:hint="eastAsia"/>
        </w:rPr>
        <w:br/>
      </w:r>
      <w:r>
        <w:rPr>
          <w:rFonts w:hint="eastAsia"/>
        </w:rPr>
        <w:t>　　第五节 数码快印机进出口数据分析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一、2020-2025年中国数码快印机进出口数据分析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二、2026-2032年国内数码快印机进出口情况预测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2020-2025年中国数码快印机行业总体发展状况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中国数码快印机行业规模情况分析</w:t>
      </w:r>
      <w:r>
        <w:rPr>
          <w:rFonts w:hint="eastAsia"/>
        </w:rPr>
        <w:br/>
      </w:r>
      <w:r>
        <w:rPr>
          <w:rFonts w:hint="eastAsia"/>
        </w:rPr>
        <w:t>　　　　一、数码快印机行业单位规模情况分析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二、数码快印机行业人员规模状况分析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三、数码快印机行业资产规模状况分析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四、数码快印机行业市场规模状况分析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五、数码快印机行业敏感性分析</w:t>
      </w:r>
      <w:r>
        <w:rPr>
          <w:rFonts w:hint="eastAsia"/>
        </w:rPr>
        <w:br/>
      </w:r>
      <w:r>
        <w:rPr>
          <w:rFonts w:hint="eastAsia"/>
        </w:rPr>
        <w:t>　　第二节 中国数码快印机行业财务能力分析</w:t>
      </w:r>
      <w:r>
        <w:rPr>
          <w:rFonts w:hint="eastAsia"/>
        </w:rPr>
        <w:br/>
      </w:r>
      <w:r>
        <w:rPr>
          <w:rFonts w:hint="eastAsia"/>
        </w:rPr>
        <w:t>　　　　一、数码快印机行业盈利能力分析</w:t>
      </w:r>
      <w:r>
        <w:rPr>
          <w:rFonts w:hint="eastAsia"/>
        </w:rPr>
        <w:br/>
      </w:r>
      <w:r>
        <w:rPr>
          <w:rFonts w:hint="eastAsia"/>
        </w:rPr>
        <w:t>　　　　二、数码快印机行业偿债能力分析</w:t>
      </w:r>
      <w:r>
        <w:rPr>
          <w:rFonts w:hint="eastAsia"/>
        </w:rPr>
        <w:br/>
      </w:r>
      <w:r>
        <w:rPr>
          <w:rFonts w:hint="eastAsia"/>
        </w:rPr>
        <w:t>　　　　三、数码快印机行业营运能力分析</w:t>
      </w:r>
      <w:r>
        <w:rPr>
          <w:rFonts w:hint="eastAsia"/>
        </w:rPr>
        <w:br/>
      </w:r>
      <w:r>
        <w:rPr>
          <w:rFonts w:hint="eastAsia"/>
        </w:rPr>
        <w:t>　　　　四、数码快印机行业发展能力分析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中国数码快印机行业重点区域发展分析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一、中国数码快印机行业重点区域市场结构变化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二、重点地区（一）数码快印机行业发展分析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三、重点地区（二）数码快印机行业发展分析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四、重点地区（三）数码快印机行业发展分析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五、重点地区（四）数码快印机行业发展分析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六、重点地区（五）数码快印机行业发展分析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数码快印机行业产品价格分析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三、主要数码快印机品牌产品价位分析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五、价格在数码快印机行业竞争中的重要性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2026年中国数码快印机行业上下游行业发展分析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数码快印机上游行业分析</w:t>
      </w:r>
      <w:r>
        <w:rPr>
          <w:rFonts w:hint="eastAsia"/>
        </w:rPr>
        <w:br/>
      </w:r>
      <w:r>
        <w:rPr>
          <w:rFonts w:hint="eastAsia"/>
        </w:rPr>
        <w:t>　　　　一、数码快印机产品成本构成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四、上游供给对数码快印机行业的影响</w:t>
      </w:r>
      <w:r>
        <w:rPr>
          <w:rFonts w:hint="eastAsia"/>
        </w:rPr>
        <w:br/>
      </w:r>
      <w:r>
        <w:rPr>
          <w:rFonts w:hint="eastAsia"/>
        </w:rPr>
        <w:t>　　第二节 数码快印机下游行业分析</w:t>
      </w:r>
      <w:r>
        <w:rPr>
          <w:rFonts w:hint="eastAsia"/>
        </w:rPr>
        <w:br/>
      </w:r>
      <w:r>
        <w:rPr>
          <w:rFonts w:hint="eastAsia"/>
        </w:rPr>
        <w:t>　　　　一、数码快印机下游行业分布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四、下游需求对数码快印机行业的影响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数码快印机行业重点企业发展调研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数码快印机重点企业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数码快印机重点企业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数码快印机重点企业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数码快印机重点企业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数码快印机重点企业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数码快印机重点企业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2026年中国数码快印机产业市场竞争格局分析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2026年中国数码快印机产业竞争现状分析</w:t>
      </w:r>
      <w:r>
        <w:rPr>
          <w:rFonts w:hint="eastAsia"/>
        </w:rPr>
        <w:br/>
      </w:r>
      <w:r>
        <w:rPr>
          <w:rFonts w:hint="eastAsia"/>
        </w:rPr>
        <w:t>　　　　一、数码快印机竞争力分析</w:t>
      </w:r>
      <w:r>
        <w:rPr>
          <w:rFonts w:hint="eastAsia"/>
        </w:rPr>
        <w:br/>
      </w:r>
      <w:r>
        <w:rPr>
          <w:rFonts w:hint="eastAsia"/>
        </w:rPr>
        <w:t>　　　　二、数码快印机技术竞争分析</w:t>
      </w:r>
      <w:r>
        <w:rPr>
          <w:rFonts w:hint="eastAsia"/>
        </w:rPr>
        <w:br/>
      </w:r>
      <w:r>
        <w:rPr>
          <w:rFonts w:hint="eastAsia"/>
        </w:rPr>
        <w:t>　　　　三、数码快印机价格竞争分析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2026年中国数码快印机产业集中度分析</w:t>
      </w:r>
      <w:r>
        <w:rPr>
          <w:rFonts w:hint="eastAsia"/>
        </w:rPr>
        <w:br/>
      </w:r>
      <w:r>
        <w:rPr>
          <w:rFonts w:hint="eastAsia"/>
        </w:rPr>
        <w:t>　　　　一、数码快印机市场集中度分析</w:t>
      </w:r>
      <w:r>
        <w:rPr>
          <w:rFonts w:hint="eastAsia"/>
        </w:rPr>
        <w:br/>
      </w:r>
      <w:r>
        <w:rPr>
          <w:rFonts w:hint="eastAsia"/>
        </w:rPr>
        <w:t>　　　　二、数码快印机企业集中度分析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2026-2032年提高数码快印机企业竞争力的策略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数码快印机行业投资风险预警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2026年影响数码快印机行业发展的主要因素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一、影响数码快印机行业运行的有利因素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二、影响数码快印机行业运行的稳定因素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三、影响数码快印机行业运行的不利因素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四、我国数码快印机行业发展面临的挑战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五、我国数码快印机行业发展面临的机遇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对数码快印机行业投资风险预警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一、2026-2032年数码快印机行业市场风险及控制策略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二、2026-2032年数码快印机行业政策风险及控制策略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三、2026-2032年数码快印机行业经营风险及控制策略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四、2026-2032年数码快印机同业竞争风险及控制策略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五、2026-2032年数码快印机行业其他风险及控制策略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数码快印机行业发展趋势与投资规划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2026-2032年数码快印机市场发展潜力分析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2026-2032年数码快印机行业发展趋势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2026-2032年数码快印机行业投资前景研究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中智^林^对我国数码快印机品牌的战略思考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二、数码快印机实施品牌战略的意义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三、数码快印机企业品牌的现状分析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四、我国数码快印机企业的品牌战略</w:t>
      </w:r>
      <w:r>
        <w:rPr>
          <w:rFonts w:hint="eastAsia"/>
        </w:rPr>
        <w:br/>
      </w:r>
      <w:r>
        <w:rPr>
          <w:rFonts w:hint="eastAsia"/>
        </w:rPr>
        <w:t>　　　　五、数码快印机品牌战略管理的策略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数码快印机行业历程</w:t>
      </w:r>
      <w:r>
        <w:rPr>
          <w:rFonts w:hint="eastAsia"/>
        </w:rPr>
        <w:br/>
      </w:r>
      <w:r>
        <w:rPr>
          <w:rFonts w:hint="eastAsia"/>
        </w:rPr>
        <w:t>　　图表 数码快印机行业生命周期</w:t>
      </w:r>
      <w:r>
        <w:rPr>
          <w:rFonts w:hint="eastAsia"/>
        </w:rPr>
        <w:br/>
      </w:r>
      <w:r>
        <w:rPr>
          <w:rFonts w:hint="eastAsia"/>
        </w:rPr>
        <w:t>　　图表 数码快印机行业产业链分析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2020-2025年中国数码快印机行业市场规模及增长情况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2020-2025年数码快印机行业市场容量分析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2020-2025年中国数码快印机行业产能统计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2020-2025年中国数码快印机行业产量及增长趋势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2020-2025年中国数码快印机市场需求量及增速统计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2025年中国数码快印机行业需求领域分布格局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2020-2025年中国数码快印机行业销售收入分析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2020-2025年中国数码快印机行业盈利情况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2020-2025年中国数码快印机行业利润总额统计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2020-2025年中国数码快印机进口数量分析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2020-2025年中国数码快印机进口金额分析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2020-2025年中国数码快印机出口数量分析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2020-2025年中国数码快印机出口金额分析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2025年中国数码快印机进口国家及地区分析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2025年中国数码快印机出口国家及地区分析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2020-2025年中国数码快印机行业企业数量情况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2020-2025年中国数码快印机行业企业平均规模情况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**地区数码快印机市场规模及增长情况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**地区数码快印机行业市场需求情况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**地区数码快印机市场规模及增长情况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**地区数码快印机行业市场需求情况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**地区数码快印机市场规模及增长情况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**地区数码快印机行业市场需求情况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**地区数码快印机市场规模及增长情况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**地区数码快印机行业市场需求情况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数码快印机重点企业（一）基本信息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数码快印机重点企业（一）经营情况分析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数码快印机重点企业（一）主要经济指标情况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数码快印机重点企业（二）经营情况分析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数码快印机重点企业（二）主要经济指标情况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数码快印机企业信息</w:t>
      </w:r>
      <w:r>
        <w:rPr>
          <w:rFonts w:hint="eastAsia"/>
        </w:rPr>
        <w:br/>
      </w:r>
      <w:r>
        <w:rPr>
          <w:rFonts w:hint="eastAsia"/>
        </w:rPr>
        <w:t>　　图表 数码快印机企业经营情况分析</w:t>
      </w:r>
      <w:r>
        <w:rPr>
          <w:rFonts w:hint="eastAsia"/>
        </w:rPr>
        <w:br/>
      </w:r>
      <w:r>
        <w:rPr>
          <w:rFonts w:hint="eastAsia"/>
        </w:rPr>
        <w:t>　　图表 数码快印机重点企业（三）主要经济指标情况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数码快印机重点企业（三）成长能力情况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2026-2032年中国数码快印机行业产能预测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2026-2032年中国数码快印机行业产量预测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2026-2032年中国数码快印机市场需求量预测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2026-2032年中国数码快印机行业供需平衡预测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2026-2032年中国数码快印机行业市场容量预测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2026-2032年中国数码快印机行业市场规模预测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2026-2032年中国数码快印机市场前景分析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2026-2032年中国数码快印机发展趋势预测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5759810be249c4" w:history="1">
        <w:r>
          <w:rPr>
            <w:rStyle w:val="Hyperlink"/>
          </w:rPr>
          <w:t>2026-2032年中国数码快印机行业研究分析与前景趋势预测报告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5759810be249c4" w:history="1">
        <w:r>
          <w:rPr>
            <w:rStyle w:val="Hyperlink"/>
          </w:rPr>
          <w:t>https://www.20087.com/5/20/ShuMaKuaiYinJiDeFaZhanQianJing.html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热点：数码快印机器、数码快印机哪个品牌好、数码快印机哪里有卖的、数码快印机器维修公司、数码快印是打印吗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fac01fe83a47f7" w:history="1">
      <w:r>
        <w:rPr>
          <w:rStyle w:val="Hyperlink"/>
        </w:rPr>
        <w:t>2026-2032年中国数码快印机行业研究分析与前景趋势预测报告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ShuMaKuaiYinJiDeFaZhanQianJing.html" TargetMode="External" Id="R585759810be249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ShuMaKuaiYinJiDeFaZhanQianJing.html" TargetMode="External" Id="R23fac01fe83a47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2026-08-19T23:30:25Z</dcterms:created>
  <dcterms:modified xsi:type="dcterms:W3CDTF">2026-08-20T00:30:25Z</dcterms:modified>
  <dc:subject>2026-2032年中国数码快印机行业研究分析与前景趋势预测报告</dc:subject>
  <dc:title>2026-2032年中国数码快印机行业研究分析与前景趋势预测报告</dc:title>
  <cp:keywords>2026-2032年中国数码快印机行业研究分析与前景趋势预测报告</cp:keywords>
  <dc:description>2026-2032年中国数码快印机行业研究分析与前景趋势预测报告</dc:description>
</cp:coreProperties>
</file>