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ddaa2319a46a5" w:history="1">
              <w:r>
                <w:rPr>
                  <w:rStyle w:val="Hyperlink"/>
                </w:rPr>
                <w:t>中国硬件视频会议市场全面调研与发展趋势分析报告（2023-2029年）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ddaa2319a46a5" w:history="1">
              <w:r>
                <w:rPr>
                  <w:rStyle w:val="Hyperlink"/>
                </w:rPr>
                <w:t>中国硬件视频会议市场全面调研与发展趋势分析报告（2023-2029年）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ddaa2319a46a5" w:history="1">
                <w:r>
                  <w:rPr>
                    <w:rStyle w:val="Hyperlink"/>
                  </w:rPr>
                  <w:t>https://www.20087.com/5/80/YingJianShiPinHuiYiHangYeFaZhanQuShi.html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件视频会议是一种高效的企业通信解决方案，近年来随着通信技术和市场需求的发展，其性能和应用范围不断拓展。目前，硬件视频会议系统不仅在视频质量上有所提升，通过采用高清摄像头和先进的编码技术，提供了更加流畅和清晰的视频通话体验；而且在网络适应性上有所增强，通过优化传输协议和引入自适应带宽管理技术，提高了系统的稳定性和兼容性。此外，随着云计算技术的应用，硬件视频会议系统的设计更加注重灵活性，通过云服务支持，实现了跨平台和多设备间的无缝协作。</w:t>
      </w:r>
      <w:r>
        <w:rPr>
          <w:rFonts w:hint="eastAsia"/>
        </w:rPr>
        <w:br/>
      </w:r>
      <w:r>
        <w:rPr>
          <w:rFonts w:hint="eastAsia"/>
        </w:rPr>
        <w:t>　　未来，硬件视频会议的发展将更加注重智能化与集成化。在智能化方面，随着人工智能技术的融入，未来的硬件视频会议系统将更加智能化，通过集成人脸识别、语音识别等功能，实现自动会议录制、智能会议纪要生成等增值服务，提高会议效率。在集成化方面，随着企业数字化转型的加速，未来的硬件视频会议系统将更加集成化，通过与企业资源管理系统、项目管理软件等无缝对接，提供一站式的企业通信解决方案。此外，随着5G网络的普及，未来的硬件视频会议系统将充分利用高速网络优势，提供更高质量的视频通话体验，并支持更复杂的交互应用，如虚拟现实会议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ddaa2319a46a5" w:history="1">
        <w:r>
          <w:rPr>
            <w:rStyle w:val="Hyperlink"/>
          </w:rPr>
          <w:t>中国硬件视频会议市场全面调研与发展趋势分析报告（2023-2029年）</w:t>
        </w:r>
      </w:hyperlink>
      <w:r>
        <w:rPr>
          <w:rFonts w:hint="eastAsia"/>
        </w:rPr>
        <w:t>》从产业链视角出发，系统分析了硬件视频会议行业的市场现状与需求动态，详细解读了硬件视频会议市场规模、价格波动及上下游影响因素。报告深入剖析了硬件视频会议细分领域的发展特点，基于权威数据对市场前景及未来趋势进行了科学预测，同时揭示了硬件视频会议重点企业的竞争格局与市场集中度变化。报告客观翔实地指出了硬件视频会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硬件视频会议产业概述</w:t>
      </w:r>
      <w:r>
        <w:rPr>
          <w:rFonts w:hint="eastAsia"/>
        </w:rPr>
        <w:br/>
      </w:r>
      <w:r>
        <w:rPr>
          <w:rFonts w:hint="eastAsia"/>
        </w:rPr>
        <w:t>　　第一节 硬件视频会议定义</w:t>
      </w:r>
      <w:r>
        <w:rPr>
          <w:rFonts w:hint="eastAsia"/>
        </w:rPr>
        <w:br/>
      </w:r>
      <w:r>
        <w:rPr>
          <w:rFonts w:hint="eastAsia"/>
        </w:rPr>
        <w:t>　　第二节 硬件视频会议行业特点</w:t>
      </w:r>
      <w:r>
        <w:rPr>
          <w:rFonts w:hint="eastAsia"/>
        </w:rPr>
        <w:br/>
      </w:r>
      <w:r>
        <w:rPr>
          <w:rFonts w:hint="eastAsia"/>
        </w:rPr>
        <w:t>　　第三节 硬件视频会议产业链分析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2022-2023年中国硬件视频会议行业运行环境分析</w:t>
      </w:r>
      <w:r>
        <w:rPr>
          <w:rFonts w:hint="eastAsia"/>
        </w:rPr>
        <w:br/>
      </w:r>
      <w:r>
        <w:rPr>
          <w:rFonts w:hint="eastAsia"/>
        </w:rPr>
        <w:t>　　第一节 中国硬件视频会议运行经济环境分析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中国硬件视频会议产业政策环境分析</w:t>
      </w:r>
      <w:r>
        <w:rPr>
          <w:rFonts w:hint="eastAsia"/>
        </w:rPr>
        <w:br/>
      </w:r>
      <w:r>
        <w:rPr>
          <w:rFonts w:hint="eastAsia"/>
        </w:rPr>
        <w:t>　　　　一、硬件视频会议行业监管体制</w:t>
      </w:r>
      <w:r>
        <w:rPr>
          <w:rFonts w:hint="eastAsia"/>
        </w:rPr>
        <w:br/>
      </w:r>
      <w:r>
        <w:rPr>
          <w:rFonts w:hint="eastAsia"/>
        </w:rPr>
        <w:t>　　　　二、硬件视频会议行业主要法规</w:t>
      </w:r>
      <w:r>
        <w:rPr>
          <w:rFonts w:hint="eastAsia"/>
        </w:rPr>
        <w:br/>
      </w:r>
      <w:r>
        <w:rPr>
          <w:rFonts w:hint="eastAsia"/>
        </w:rPr>
        <w:t>　　　　三、主要硬件视频会议产业政策</w:t>
      </w:r>
      <w:r>
        <w:rPr>
          <w:rFonts w:hint="eastAsia"/>
        </w:rPr>
        <w:br/>
      </w:r>
      <w:r>
        <w:rPr>
          <w:rFonts w:hint="eastAsia"/>
        </w:rPr>
        <w:t>　　第三节 中国硬件视频会议产业社会环境分析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国外硬件视频会议行业发展态势分析</w:t>
      </w:r>
      <w:r>
        <w:rPr>
          <w:rFonts w:hint="eastAsia"/>
        </w:rPr>
        <w:br/>
      </w:r>
      <w:r>
        <w:rPr>
          <w:rFonts w:hint="eastAsia"/>
        </w:rPr>
        <w:t>　　第一节 国外硬件视频会议市场发展现状分析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国外主要国家硬件视频会议市场现状</w:t>
      </w:r>
      <w:r>
        <w:rPr>
          <w:rFonts w:hint="eastAsia"/>
        </w:rPr>
        <w:br/>
      </w:r>
      <w:r>
        <w:rPr>
          <w:rFonts w:hint="eastAsia"/>
        </w:rPr>
        <w:t>　　第三节 国外硬件视频会议行业发展趋势预测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中国硬件视频会议行业市场分析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2018-2023年中国硬件视频会议行业规模情况</w:t>
      </w:r>
      <w:r>
        <w:rPr>
          <w:rFonts w:hint="eastAsia"/>
        </w:rPr>
        <w:br/>
      </w:r>
      <w:r>
        <w:rPr>
          <w:rFonts w:hint="eastAsia"/>
        </w:rPr>
        <w:t>　　　　一、硬件视频会议行业市场规模情况分析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二、硬件视频会议行业单位规模情况</w:t>
      </w:r>
      <w:r>
        <w:rPr>
          <w:rFonts w:hint="eastAsia"/>
        </w:rPr>
        <w:br/>
      </w:r>
      <w:r>
        <w:rPr>
          <w:rFonts w:hint="eastAsia"/>
        </w:rPr>
        <w:t>　　　　三、硬件视频会议行业人员规模情况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2018-2023年中国硬件视频会议行业财务能力分析</w:t>
      </w:r>
      <w:r>
        <w:rPr>
          <w:rFonts w:hint="eastAsia"/>
        </w:rPr>
        <w:br/>
      </w:r>
      <w:r>
        <w:rPr>
          <w:rFonts w:hint="eastAsia"/>
        </w:rPr>
        <w:t>　　　　一、硬件视频会议行业盈利能力分析</w:t>
      </w:r>
      <w:r>
        <w:rPr>
          <w:rFonts w:hint="eastAsia"/>
        </w:rPr>
        <w:br/>
      </w:r>
      <w:r>
        <w:rPr>
          <w:rFonts w:hint="eastAsia"/>
        </w:rPr>
        <w:t>　　　　二、硬件视频会议行业偿债能力分析</w:t>
      </w:r>
      <w:r>
        <w:rPr>
          <w:rFonts w:hint="eastAsia"/>
        </w:rPr>
        <w:br/>
      </w:r>
      <w:r>
        <w:rPr>
          <w:rFonts w:hint="eastAsia"/>
        </w:rPr>
        <w:t>　　　　三、硬件视频会议行业营运能力分析</w:t>
      </w:r>
      <w:r>
        <w:rPr>
          <w:rFonts w:hint="eastAsia"/>
        </w:rPr>
        <w:br/>
      </w:r>
      <w:r>
        <w:rPr>
          <w:rFonts w:hint="eastAsia"/>
        </w:rPr>
        <w:t>　　　　四、硬件视频会议行业发展能力分析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2022-2023年中国硬件视频会议行业热点动态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2023年中国硬件视频会议行业面临的挑战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中国重点地区硬件视频会议行业市场调研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重点地区（一）硬件视频会议市场调研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重点地区（二）硬件视频会议市场调研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重点地区（三）硬件视频会议市场调研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重点地区（四）硬件视频会议市场调研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重点地区（五）硬件视频会议市场调研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中国硬件视频会议行业价格走势及影响因素分析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国内硬件视频会议行业价格回顾</w:t>
      </w:r>
      <w:r>
        <w:rPr>
          <w:rFonts w:hint="eastAsia"/>
        </w:rPr>
        <w:br/>
      </w:r>
      <w:r>
        <w:rPr>
          <w:rFonts w:hint="eastAsia"/>
        </w:rPr>
        <w:t>　　第二节 国内硬件视频会议行业价格走势预测</w:t>
      </w:r>
      <w:r>
        <w:rPr>
          <w:rFonts w:hint="eastAsia"/>
        </w:rPr>
        <w:br/>
      </w:r>
      <w:r>
        <w:rPr>
          <w:rFonts w:hint="eastAsia"/>
        </w:rPr>
        <w:t>　　第三节 国内硬件视频会议行业价格影响因素分析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中国硬件视频会议行业客户调研</w:t>
      </w:r>
      <w:r>
        <w:rPr>
          <w:rFonts w:hint="eastAsia"/>
        </w:rPr>
        <w:br/>
      </w:r>
      <w:r>
        <w:rPr>
          <w:rFonts w:hint="eastAsia"/>
        </w:rPr>
        <w:t>　　　　一、硬件视频会议行业客户偏好调查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二、客户对硬件视频会议品牌的首要认知渠道</w:t>
      </w:r>
      <w:r>
        <w:rPr>
          <w:rFonts w:hint="eastAsia"/>
        </w:rPr>
        <w:br/>
      </w:r>
      <w:r>
        <w:rPr>
          <w:rFonts w:hint="eastAsia"/>
        </w:rPr>
        <w:t>　　　　三、硬件视频会议品牌忠诚度调查</w:t>
      </w:r>
      <w:r>
        <w:rPr>
          <w:rFonts w:hint="eastAsia"/>
        </w:rPr>
        <w:br/>
      </w:r>
      <w:r>
        <w:rPr>
          <w:rFonts w:hint="eastAsia"/>
        </w:rPr>
        <w:t>　　　　四、硬件视频会议行业客户消费理念调研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中国硬件视频会议行业竞争格局分析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2023年硬件视频会议行业集中度分析</w:t>
      </w:r>
      <w:r>
        <w:rPr>
          <w:rFonts w:hint="eastAsia"/>
        </w:rPr>
        <w:br/>
      </w:r>
      <w:r>
        <w:rPr>
          <w:rFonts w:hint="eastAsia"/>
        </w:rPr>
        <w:t>　　　　一、硬件视频会议市场集中度分析</w:t>
      </w:r>
      <w:r>
        <w:rPr>
          <w:rFonts w:hint="eastAsia"/>
        </w:rPr>
        <w:br/>
      </w:r>
      <w:r>
        <w:rPr>
          <w:rFonts w:hint="eastAsia"/>
        </w:rPr>
        <w:t>　　　　二、硬件视频会议企业集中度分析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2022-2023年硬件视频会议行业竞争格局分析</w:t>
      </w:r>
      <w:r>
        <w:rPr>
          <w:rFonts w:hint="eastAsia"/>
        </w:rPr>
        <w:br/>
      </w:r>
      <w:r>
        <w:rPr>
          <w:rFonts w:hint="eastAsia"/>
        </w:rPr>
        <w:t>　　　　一、硬件视频会议行业竞争策略分析</w:t>
      </w:r>
      <w:r>
        <w:rPr>
          <w:rFonts w:hint="eastAsia"/>
        </w:rPr>
        <w:br/>
      </w:r>
      <w:r>
        <w:rPr>
          <w:rFonts w:hint="eastAsia"/>
        </w:rPr>
        <w:t>　　　　二、硬件视频会议行业竞争格局展望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三、我国硬件视频会议市场竞争趋势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硬件视频会议行业重点企业发展调研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硬件视频会议企业发展策略分析</w:t>
      </w:r>
      <w:r>
        <w:rPr>
          <w:rFonts w:hint="eastAsia"/>
        </w:rPr>
        <w:br/>
      </w:r>
      <w:r>
        <w:rPr>
          <w:rFonts w:hint="eastAsia"/>
        </w:rPr>
        <w:t>　　第一节 硬件视频会议市场策略分析</w:t>
      </w:r>
      <w:r>
        <w:rPr>
          <w:rFonts w:hint="eastAsia"/>
        </w:rPr>
        <w:br/>
      </w:r>
      <w:r>
        <w:rPr>
          <w:rFonts w:hint="eastAsia"/>
        </w:rPr>
        <w:t>　　　　一、硬件视频会议价格策略分析</w:t>
      </w:r>
      <w:r>
        <w:rPr>
          <w:rFonts w:hint="eastAsia"/>
        </w:rPr>
        <w:br/>
      </w:r>
      <w:r>
        <w:rPr>
          <w:rFonts w:hint="eastAsia"/>
        </w:rPr>
        <w:t>　　　　二、硬件视频会议渠道策略分析</w:t>
      </w:r>
      <w:r>
        <w:rPr>
          <w:rFonts w:hint="eastAsia"/>
        </w:rPr>
        <w:br/>
      </w:r>
      <w:r>
        <w:rPr>
          <w:rFonts w:hint="eastAsia"/>
        </w:rPr>
        <w:t>　　第二节 硬件视频会议销售策略分析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提高硬件视频会议企业竞争力的策略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一、提高中国硬件视频会议企业核心竞争力的对策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二、硬件视频会议企业提升竞争力的主要方向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三、影响硬件视频会议企业核心竞争力的因素及提升途径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四、提高硬件视频会议企业竞争力的策略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硬件视频会议行业投资风险与控制策略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硬件视频会议行业SWOT模型分析</w:t>
      </w:r>
      <w:r>
        <w:rPr>
          <w:rFonts w:hint="eastAsia"/>
        </w:rPr>
        <w:br/>
      </w:r>
      <w:r>
        <w:rPr>
          <w:rFonts w:hint="eastAsia"/>
        </w:rPr>
        <w:t>　　　　一、硬件视频会议行业优势分析</w:t>
      </w:r>
      <w:r>
        <w:rPr>
          <w:rFonts w:hint="eastAsia"/>
        </w:rPr>
        <w:br/>
      </w:r>
      <w:r>
        <w:rPr>
          <w:rFonts w:hint="eastAsia"/>
        </w:rPr>
        <w:t>　　　　二、硬件视频会议行业劣势分析</w:t>
      </w:r>
      <w:r>
        <w:rPr>
          <w:rFonts w:hint="eastAsia"/>
        </w:rPr>
        <w:br/>
      </w:r>
      <w:r>
        <w:rPr>
          <w:rFonts w:hint="eastAsia"/>
        </w:rPr>
        <w:t>　　　　三、硬件视频会议行业机会分析</w:t>
      </w:r>
      <w:r>
        <w:rPr>
          <w:rFonts w:hint="eastAsia"/>
        </w:rPr>
        <w:br/>
      </w:r>
      <w:r>
        <w:rPr>
          <w:rFonts w:hint="eastAsia"/>
        </w:rPr>
        <w:t>　　　　四、硬件视频会议行业风险分析</w:t>
      </w:r>
      <w:r>
        <w:rPr>
          <w:rFonts w:hint="eastAsia"/>
        </w:rPr>
        <w:br/>
      </w:r>
      <w:r>
        <w:rPr>
          <w:rFonts w:hint="eastAsia"/>
        </w:rPr>
        <w:t>　　第二节 硬件视频会议行业投资风险及控制策略分析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一、硬件视频会议市场风险及控制策略</w:t>
      </w:r>
      <w:r>
        <w:rPr>
          <w:rFonts w:hint="eastAsia"/>
        </w:rPr>
        <w:br/>
      </w:r>
      <w:r>
        <w:rPr>
          <w:rFonts w:hint="eastAsia"/>
        </w:rPr>
        <w:t>　　　　二、硬件视频会议行业政策风险及控制策略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三、硬件视频会议行业经营风险及控制策略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四、硬件视频会议同业竞争风险及控制策略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五、硬件视频会议行业其他风险及控制策略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2023-2029年中国硬件视频会议行业投资潜力及发展趋势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2023-2029年硬件视频会议行业投资潜力分析</w:t>
      </w:r>
      <w:r>
        <w:rPr>
          <w:rFonts w:hint="eastAsia"/>
        </w:rPr>
        <w:br/>
      </w:r>
      <w:r>
        <w:rPr>
          <w:rFonts w:hint="eastAsia"/>
        </w:rPr>
        <w:t>　　　　一、硬件视频会议行业重点可投资领域</w:t>
      </w:r>
      <w:r>
        <w:rPr>
          <w:rFonts w:hint="eastAsia"/>
        </w:rPr>
        <w:br/>
      </w:r>
      <w:r>
        <w:rPr>
          <w:rFonts w:hint="eastAsia"/>
        </w:rPr>
        <w:t>　　　　二、硬件视频会议行业目标市场需求潜力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三、硬件视频会议行业投资潜力综合评判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　2023-2029年中国硬件视频会议行业发展趋势分析</w:t>
      </w:r>
      <w:r>
        <w:rPr>
          <w:rFonts w:hint="eastAsia"/>
        </w:rPr>
        <w:br/>
      </w:r>
      <w:r>
        <w:rPr>
          <w:rFonts w:hint="eastAsia"/>
        </w:rPr>
        <w:t>　　　　一、硬件视频会议行业规模发展趋势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二、未来硬件视频会议产业创新的发展趋势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三、“十四五”期间我国硬件视频会议行业发展剖析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五、未来硬件视频会议行业发展变局剖析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ddaa2319a46a5" w:history="1">
        <w:r>
          <w:rPr>
            <w:rStyle w:val="Hyperlink"/>
          </w:rPr>
          <w:t>中国硬件视频会议市场全面调研与发展趋势分析报告（2023-2029年）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ddaa2319a46a5" w:history="1">
        <w:r>
          <w:rPr>
            <w:rStyle w:val="Hyperlink"/>
          </w:rPr>
          <w:t>https://www.20087.com/5/80/YingJianShiPinHuiYiHangYeFaZhanQuShi.html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会议323协议和sip协议、硬件视频会议和软件视频会议区别、华为视频会议解决方案、硬件视频会议能力、全视频会议、硬件视频会议和软件视频会议、视频会议设备配置、硬件视频会议厂家排名、视频会议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7555d312d46b2" w:history="1">
      <w:r>
        <w:rPr>
          <w:rStyle w:val="Hyperlink"/>
        </w:rPr>
        <w:t>中国硬件视频会议市场全面调研与发展趋势分析报告（2023-2029年）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ingJianShiPinHuiYiHangYeFaZhanQuShi.html" TargetMode="External" Id="R230ddaa2319a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ingJianShiPinHuiYiHangYeFaZhanQuShi.html" TargetMode="External" Id="R90b7555d312d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2023-03-24T01:29:00Z</dcterms:created>
  <dcterms:modified xsi:type="dcterms:W3CDTF">2023-03-24T02:29:00Z</dcterms:modified>
  <dc:subject>中国硬件视频会议市场全面调研与发展趋势分析报告（2023-2029年）</dc:subject>
  <dc:title>中国硬件视频会议市场全面调研与发展趋势分析报告（2023-2029年）</dc:title>
  <cp:keywords>中国硬件视频会议市场全面调研与发展趋势分析报告（2023-2029年）</cp:keywords>
  <dc:description>中国硬件视频会议市场全面调研与发展趋势分析报告（2023-2029年）</dc:description>
</cp:coreProperties>
</file>