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89f18bc884abb" w:history="1">
              <w:r>
                <w:rPr>
                  <w:rStyle w:val="Hyperlink"/>
                </w:rPr>
                <w:t>中国通信IC发展现状与前景趋势报告（2024-2030年）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89f18bc884abb" w:history="1">
              <w:r>
                <w:rPr>
                  <w:rStyle w:val="Hyperlink"/>
                </w:rPr>
                <w:t>中国通信IC发展现状与前景趋势报告（2024-2030年）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89f18bc884abb" w:history="1">
                <w:r>
                  <w:rPr>
                    <w:rStyle w:val="Hyperlink"/>
                  </w:rPr>
                  <w:t>https://www.20087.com/5/90/TongXinICShiChangQianJingFenXi.html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IC是用于无线通信设备中的集成电路，如手机、路由器、基站等。近年来，随着5G通信技术的商用化和物联网技术的发展，通信IC市场需求持续增长。当前市场上，通信IC不仅在芯片设计和制造技术上取得了突破，还在功耗控制和信号处理能力方面实现了优化，提高了通信设备的性能和用户体验。</w:t>
      </w:r>
      <w:r>
        <w:rPr>
          <w:rFonts w:hint="eastAsia"/>
        </w:rPr>
        <w:br/>
      </w:r>
      <w:r>
        <w:rPr>
          <w:rFonts w:hint="eastAsia"/>
        </w:rPr>
        <w:t>　　未来，通信IC的发展将更加注重技术创新和应用场景的扩展。一方面，随着6G通信技术的研发和部署，通信IC将更加注重提高数据传输速率、降低延迟，以支持超高速、低延迟的通信需求。另一方面，随着边缘计算和物联网技术的发展，通信IC将更加注重集成更多功能，如AI加速器，以支持智能设备的本地计算需求。此外，随着对安全性的重视，通信IC将更加注重集成加密技术和网络安全功能，保障数据传输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89f18bc884abb" w:history="1">
        <w:r>
          <w:rPr>
            <w:rStyle w:val="Hyperlink"/>
          </w:rPr>
          <w:t>中国通信IC发展现状与前景趋势报告（2024-2030年）</w:t>
        </w:r>
      </w:hyperlink>
      <w:r>
        <w:rPr>
          <w:rFonts w:hint="eastAsia"/>
        </w:rPr>
        <w:t>》基于深度市场调研，全面剖析了通信IC产业链的现状及市场前景。报告详细分析了通信IC市场规模、需求及价格动态，并对未来通信IC发展趋势进行科学预测。本研究还聚焦通信IC重点企业，探讨行业竞争格局、市场集中度与品牌建设。同时，对通信IC细分市场进行深入研究，为投资者提供客观权威的市场情报与决策支持，助力挖掘通信IC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通信IC行业概述</w:t>
      </w:r>
      <w:r>
        <w:rPr>
          <w:rFonts w:hint="eastAsia"/>
        </w:rPr>
        <w:br/>
      </w:r>
      <w:r>
        <w:rPr>
          <w:rFonts w:hint="eastAsia"/>
        </w:rPr>
        <w:t>　　第一节 通信IC定义与分类</w:t>
      </w:r>
      <w:r>
        <w:rPr>
          <w:rFonts w:hint="eastAsia"/>
        </w:rPr>
        <w:br/>
      </w:r>
      <w:r>
        <w:rPr>
          <w:rFonts w:hint="eastAsia"/>
        </w:rPr>
        <w:t>　　第二节 通信IC应用领域</w:t>
      </w:r>
      <w:r>
        <w:rPr>
          <w:rFonts w:hint="eastAsia"/>
        </w:rPr>
        <w:br/>
      </w:r>
      <w:r>
        <w:rPr>
          <w:rFonts w:hint="eastAsia"/>
        </w:rPr>
        <w:t>　　第三节 通信IC行业经济指标分析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一、通信IC行业赢利性评估</w:t>
      </w:r>
      <w:r>
        <w:rPr>
          <w:rFonts w:hint="eastAsia"/>
        </w:rPr>
        <w:br/>
      </w:r>
      <w:r>
        <w:rPr>
          <w:rFonts w:hint="eastAsia"/>
        </w:rPr>
        <w:t>　　　　二、通信IC行业成长速度分析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三、通信IC附加值提升空间探讨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四、通信IC行业进入壁垒分析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五、通信IC行业风险性评估</w:t>
      </w:r>
      <w:r>
        <w:rPr>
          <w:rFonts w:hint="eastAsia"/>
        </w:rPr>
        <w:br/>
      </w:r>
      <w:r>
        <w:rPr>
          <w:rFonts w:hint="eastAsia"/>
        </w:rPr>
        <w:t>　　　　六、通信IC行业周期性分析</w:t>
      </w:r>
      <w:r>
        <w:rPr>
          <w:rFonts w:hint="eastAsia"/>
        </w:rPr>
        <w:br/>
      </w:r>
      <w:r>
        <w:rPr>
          <w:rFonts w:hint="eastAsia"/>
        </w:rPr>
        <w:t>　　　　七、通信IC行业竞争程度指标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八、通信IC行业成熟度综合分析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全球通信IC市场发展分析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2023-2024年全球通信IC行业发展分析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二、全球通信IC行业发展特点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一、通信IC技术发展趋势</w:t>
      </w:r>
      <w:r>
        <w:rPr>
          <w:rFonts w:hint="eastAsia"/>
        </w:rPr>
        <w:br/>
      </w:r>
      <w:r>
        <w:rPr>
          <w:rFonts w:hint="eastAsia"/>
        </w:rPr>
        <w:t>　　　　二、通信IC行业发展趋势</w:t>
      </w:r>
      <w:r>
        <w:rPr>
          <w:rFonts w:hint="eastAsia"/>
        </w:rPr>
        <w:br/>
      </w:r>
      <w:r>
        <w:rPr>
          <w:rFonts w:hint="eastAsia"/>
        </w:rPr>
        <w:t>　　　　三、通信IC行业发展潜力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2023-2024年通信IC产能与投资动态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一、国内通信IC产能现状与利用效率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2024-2030年通信IC行业产量统计与趋势预测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一、2019-2024年通信IC行业数据与增长趋势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2、2019-2024年通信IC细分产品产量及份额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二、通信IC产量影响因素分析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三、2024-2030年通信IC产量预测</w:t>
      </w:r>
      <w:r>
        <w:rPr>
          <w:rFonts w:hint="eastAsia"/>
        </w:rPr>
        <w:br/>
      </w:r>
      <w:r>
        <w:rPr>
          <w:rFonts w:hint="eastAsia"/>
        </w:rPr>
        <w:t>　　第三节 2024-2030年通信IC市场需求与销售分析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一、2023-2024年通信IC行业需求现状</w:t>
      </w:r>
      <w:r>
        <w:rPr>
          <w:rFonts w:hint="eastAsia"/>
        </w:rPr>
        <w:br/>
      </w:r>
      <w:r>
        <w:rPr>
          <w:rFonts w:hint="eastAsia"/>
        </w:rPr>
        <w:t>　　　　二、通信IC客户群体与需求特点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四、2024-2030年通信IC市场增长潜力与规模预测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2023-2024年中国通信IC技术发展研究</w:t>
      </w:r>
      <w:r>
        <w:rPr>
          <w:rFonts w:hint="eastAsia"/>
        </w:rPr>
        <w:br/>
      </w:r>
      <w:r>
        <w:rPr>
          <w:rFonts w:hint="eastAsia"/>
        </w:rPr>
        <w:t>　　第一节 当前通信IC技术发展现状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通信IC技术未来发展趋势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2024-2030年通信IC价格竞争态势与趋势预测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2019-2024年中国通信IC行业进出口情况分析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一、2019-2024年通信IC进口规模分析</w:t>
      </w:r>
      <w:r>
        <w:rPr>
          <w:rFonts w:hint="eastAsia"/>
        </w:rPr>
        <w:br/>
      </w:r>
      <w:r>
        <w:rPr>
          <w:rFonts w:hint="eastAsia"/>
        </w:rPr>
        <w:t>　　　　二、通信IC主要进口来源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一、2019-2024年通信IC出口规模分析</w:t>
      </w:r>
      <w:r>
        <w:rPr>
          <w:rFonts w:hint="eastAsia"/>
        </w:rPr>
        <w:br/>
      </w:r>
      <w:r>
        <w:rPr>
          <w:rFonts w:hint="eastAsia"/>
        </w:rPr>
        <w:t>　　　　二、通信IC主要出口目的地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中国通信IC行业总体规模分析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一、通信IC企业数量与结构</w:t>
      </w:r>
      <w:r>
        <w:rPr>
          <w:rFonts w:hint="eastAsia"/>
        </w:rPr>
        <w:br/>
      </w:r>
      <w:r>
        <w:rPr>
          <w:rFonts w:hint="eastAsia"/>
        </w:rPr>
        <w:t>　　　　二、通信IC从业人员规模</w:t>
      </w:r>
      <w:r>
        <w:rPr>
          <w:rFonts w:hint="eastAsia"/>
        </w:rPr>
        <w:br/>
      </w:r>
      <w:r>
        <w:rPr>
          <w:rFonts w:hint="eastAsia"/>
        </w:rPr>
        <w:t>　　　　三、通信IC行业资产状况</w:t>
      </w:r>
      <w:r>
        <w:rPr>
          <w:rFonts w:hint="eastAsia"/>
        </w:rPr>
        <w:br/>
      </w:r>
      <w:r>
        <w:rPr>
          <w:rFonts w:hint="eastAsia"/>
        </w:rPr>
        <w:t>　　第二节 中国通信IC行业财务指标总体分析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中国通信IC行业竞争格局分析</w:t>
      </w:r>
      <w:r>
        <w:rPr>
          <w:rFonts w:hint="eastAsia"/>
        </w:rPr>
        <w:br/>
      </w:r>
      <w:r>
        <w:rPr>
          <w:rFonts w:hint="eastAsia"/>
        </w:rPr>
        <w:t>　　第一节 通信IC行业竞争格局总览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2023-2024年通信IC行业竞争力分析</w:t>
      </w:r>
      <w:r>
        <w:rPr>
          <w:rFonts w:hint="eastAsia"/>
        </w:rPr>
        <w:br/>
      </w:r>
      <w:r>
        <w:rPr>
          <w:rFonts w:hint="eastAsia"/>
        </w:rPr>
        <w:t>　　　　一、通信IC供应商议价能力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2024年中国通信IC企业发展策略分析</w:t>
      </w:r>
      <w:r>
        <w:rPr>
          <w:rFonts w:hint="eastAsia"/>
        </w:rPr>
        <w:br/>
      </w:r>
      <w:r>
        <w:rPr>
          <w:rFonts w:hint="eastAsia"/>
        </w:rPr>
        <w:t>　　第一节 通信IC市场策略分析</w:t>
      </w:r>
      <w:r>
        <w:rPr>
          <w:rFonts w:hint="eastAsia"/>
        </w:rPr>
        <w:br/>
      </w:r>
      <w:r>
        <w:rPr>
          <w:rFonts w:hint="eastAsia"/>
        </w:rPr>
        <w:t>　　　　一、通信IC市场定位与拓展策略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二、通信IC市场细分与目标客户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通信IC销售策略分析</w:t>
      </w:r>
      <w:r>
        <w:rPr>
          <w:rFonts w:hint="eastAsia"/>
        </w:rPr>
        <w:br/>
      </w:r>
      <w:r>
        <w:rPr>
          <w:rFonts w:hint="eastAsia"/>
        </w:rPr>
        <w:t>　　　　一、通信IC销售渠道与网络建设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提高通信IC企业竞争力建议</w:t>
      </w:r>
      <w:r>
        <w:rPr>
          <w:rFonts w:hint="eastAsia"/>
        </w:rPr>
        <w:br/>
      </w:r>
      <w:r>
        <w:rPr>
          <w:rFonts w:hint="eastAsia"/>
        </w:rPr>
        <w:t>　　　　一、通信IC技术创新与管理优化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通信IC品牌战略思考</w:t>
      </w:r>
      <w:r>
        <w:rPr>
          <w:rFonts w:hint="eastAsia"/>
        </w:rPr>
        <w:br/>
      </w:r>
      <w:r>
        <w:rPr>
          <w:rFonts w:hint="eastAsia"/>
        </w:rPr>
        <w:t>　　　　一、通信IC品牌建设与维护</w:t>
      </w:r>
      <w:r>
        <w:rPr>
          <w:rFonts w:hint="eastAsia"/>
        </w:rPr>
        <w:br/>
      </w:r>
      <w:r>
        <w:rPr>
          <w:rFonts w:hint="eastAsia"/>
        </w:rPr>
        <w:t>　　　　二、通信IC品牌影响力与市场竞争力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中国通信IC行业风险与对策</w:t>
      </w:r>
      <w:r>
        <w:rPr>
          <w:rFonts w:hint="eastAsia"/>
        </w:rPr>
        <w:br/>
      </w:r>
      <w:r>
        <w:rPr>
          <w:rFonts w:hint="eastAsia"/>
        </w:rPr>
        <w:t>　　第一节 通信IC行业SWOT分析</w:t>
      </w:r>
      <w:r>
        <w:rPr>
          <w:rFonts w:hint="eastAsia"/>
        </w:rPr>
        <w:br/>
      </w:r>
      <w:r>
        <w:rPr>
          <w:rFonts w:hint="eastAsia"/>
        </w:rPr>
        <w:t>　　　　一、通信IC行业优势分析</w:t>
      </w:r>
      <w:r>
        <w:rPr>
          <w:rFonts w:hint="eastAsia"/>
        </w:rPr>
        <w:br/>
      </w:r>
      <w:r>
        <w:rPr>
          <w:rFonts w:hint="eastAsia"/>
        </w:rPr>
        <w:t>　　　　二、通信IC行业劣势分析</w:t>
      </w:r>
      <w:r>
        <w:rPr>
          <w:rFonts w:hint="eastAsia"/>
        </w:rPr>
        <w:br/>
      </w:r>
      <w:r>
        <w:rPr>
          <w:rFonts w:hint="eastAsia"/>
        </w:rPr>
        <w:t>　　　　三、通信IC市场机会探索</w:t>
      </w:r>
      <w:r>
        <w:rPr>
          <w:rFonts w:hint="eastAsia"/>
        </w:rPr>
        <w:br/>
      </w:r>
      <w:r>
        <w:rPr>
          <w:rFonts w:hint="eastAsia"/>
        </w:rPr>
        <w:t>　　　　四、通信IC市场威胁评估</w:t>
      </w:r>
      <w:r>
        <w:rPr>
          <w:rFonts w:hint="eastAsia"/>
        </w:rPr>
        <w:br/>
      </w:r>
      <w:r>
        <w:rPr>
          <w:rFonts w:hint="eastAsia"/>
        </w:rPr>
        <w:t>　　第二节 通信IC行业风险及对策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2024-2030年中国通信IC行业前景与发展趋势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2024-2030年通信IC行业发展趋势与方向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一、通信IC行业发展方向预测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二、通信IC发展趋势分析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2024-2030年通信IC行业发展潜力与机遇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一、通信IC市场发展潜力评估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中:智:林:通信IC行业发展建议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2019-2024年中国通信IC行业产量及增长趋势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2024-2030年中国通信IC行业产量预测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2019-2024年中国通信IC行业市场需求及增长情况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2024-2030年中国通信IC行业市场需求预测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2024年通信IC行业壁垒</w:t>
      </w:r>
      <w:r>
        <w:rPr>
          <w:rFonts w:hint="eastAsia"/>
        </w:rPr>
        <w:br/>
      </w:r>
      <w:r>
        <w:rPr>
          <w:rFonts w:hint="eastAsia"/>
        </w:rPr>
        <w:t>　　图表 2024年通信IC市场前景分析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2024-2030年中国通信IC市场规模预测</w:t>
      </w:r>
      <w:r>
        <w:rPr>
          <w:rFonts w:hint="eastAsia"/>
        </w:rPr>
        <w:br/>
      </w:r>
      <w:r>
        <w:rPr>
          <w:rFonts w:hint="eastAsia"/>
        </w:rPr>
        <w:t>　　图表 2024年通信IC发展趋势预测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89f18bc884abb" w:history="1">
        <w:r>
          <w:rPr>
            <w:rStyle w:val="Hyperlink"/>
          </w:rPr>
          <w:t>中国通信IC发展现状与前景趋势报告（2024-2030年）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89f18bc884abb" w:history="1">
        <w:r>
          <w:rPr>
            <w:rStyle w:val="Hyperlink"/>
          </w:rPr>
          <w:t>https://www.20087.com/5/90/TongXinICShiChangQianJingFenXi.html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336f030e14997" w:history="1">
      <w:r>
        <w:rPr>
          <w:rStyle w:val="Hyperlink"/>
        </w:rPr>
        <w:t>中国通信IC发展现状与前景趋势报告（2024-2030年）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TongXinICShiChangQianJingFenXi.html" TargetMode="External" Id="R02689f18bc88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TongXinICShiChangQianJingFenXi.html" TargetMode="External" Id="R3de336f030e149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2024-09-19T05:29:48Z</dcterms:created>
  <dcterms:modified xsi:type="dcterms:W3CDTF">2024-09-19T06:29:48Z</dcterms:modified>
  <dc:subject>中国通信IC发展现状与前景趋势报告（2024-2030年）</dc:subject>
  <dc:title>中国通信IC发展现状与前景趋势报告（2024-2030年）</dc:title>
  <cp:keywords>中国通信IC发展现状与前景趋势报告（2024-2030年）</cp:keywords>
  <dc:description>中国通信IC发展现状与前景趋势报告（2024-2030年）</dc:description>
</cp:coreProperties>
</file>