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05657ffca04df6" w:history="1">
              <w:r>
                <w:rPr>
                  <w:rStyle w:val="Hyperlink"/>
                </w:rPr>
                <w:t>2025-2031年全球与中国债权人服务行业现状分析及发展前景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05657ffca04df6" w:history="1">
              <w:r>
                <w:rPr>
                  <w:rStyle w:val="Hyperlink"/>
                </w:rPr>
                <w:t>2025-2031年全球与中国债权人服务行业现状分析及发展前景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3919105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05657ffca04df6" w:history="1">
                <w:r>
                  <w:rPr>
                    <w:rStyle w:val="Hyperlink"/>
                  </w:rPr>
                  <w:t>https://www.20087.com/5/10/ZhaiQuanRenFuWuHangYeQianJingQuShi.html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债权人服务是为债权人提供的金融和法律服务，旨在帮助他们管理和追回债务。随着经济活动的复杂性和全球化程度的提高，债权人服务的需求日益增长。近年来，债权人服务提供商开始采用更加先进的技术手段，如大数据分析、人工智能等，来提高债务回收的效率和成功率。此外，随着法律法规的变化，债权人服务也需要不断适应新的监管环境，确保合法合规地开展业务。</w:t>
      </w:r>
      <w:r>
        <w:rPr>
          <w:rFonts w:hint="eastAsia"/>
        </w:rPr>
        <w:br/>
      </w:r>
      <w:r>
        <w:rPr>
          <w:rFonts w:hint="eastAsia"/>
        </w:rPr>
        <w:t>　　未来，债权人服务的发展将主要集中在以下几个方面：一是利用区块链技术提高债权交易的透明度和安全性；二是通过机器学习算法优化债务催收策略，提高催收效果；三是加强与债务人之间的沟通，采用更加人性化的催收方式，以减少社会矛盾；四是加强国际合作，为跨国债务提供更有效的解决方案。随着金融市场的不断发展和监管政策的完善，债权人服务将在促进金融市场健康发展方面发挥更加积极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05657ffca04df6" w:history="1">
        <w:r>
          <w:rPr>
            <w:rStyle w:val="Hyperlink"/>
          </w:rPr>
          <w:t>2025-2031年全球与中国债权人服务行业现状分析及发展前景</w:t>
        </w:r>
      </w:hyperlink>
      <w:r>
        <w:rPr>
          <w:rFonts w:hint="eastAsia"/>
        </w:rPr>
        <w:t>》系统分析了全球及我国债权人服务行业的市场规模、竞争格局及技术发展现状，梳理了产业链结构和重点企业表现。报告基于债权人服务行业发展轨迹，结合政策环境与债权人服务市场需求变化，研判了债权人服务行业未来发展趋势与技术演进方向，客观评估了债权人服务市场机遇与潜在风险。报告为投资者和从业者提供了专业的市场参考，有助于把握债权人服务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债权人服务市场概述</w:t>
      </w:r>
      <w:r>
        <w:rPr>
          <w:rFonts w:hint="eastAsia"/>
        </w:rPr>
        <w:br/>
      </w:r>
      <w:r>
        <w:rPr>
          <w:rFonts w:hint="eastAsia"/>
        </w:rPr>
        <w:t>　　1.1 债权人服务市场概述</w:t>
      </w:r>
      <w:r>
        <w:rPr>
          <w:rFonts w:hint="eastAsia"/>
        </w:rPr>
        <w:br/>
      </w:r>
      <w:r>
        <w:rPr>
          <w:rFonts w:hint="eastAsia"/>
        </w:rPr>
        <w:t>　　1.2 不同产品类型债权人服务分析</w:t>
      </w:r>
      <w:r>
        <w:rPr>
          <w:rFonts w:hint="eastAsia"/>
        </w:rPr>
        <w:br/>
      </w:r>
      <w:r>
        <w:rPr>
          <w:rFonts w:hint="eastAsia"/>
        </w:rPr>
        <w:t>　　　　1.2.1 债务催收服务</w:t>
      </w:r>
      <w:r>
        <w:rPr>
          <w:rFonts w:hint="eastAsia"/>
        </w:rPr>
        <w:br/>
      </w:r>
      <w:r>
        <w:rPr>
          <w:rFonts w:hint="eastAsia"/>
        </w:rPr>
        <w:t>　　　　1.2.2 信用报告服务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全球市场不同产品类型债权人服务销售额对比（2020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全球不同产品类型债权人服务销售额及预测（2020-2031）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全球不同产品类型债权人服务销售额及市场份额（2020-2025）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全球不同产品类型债权人服务销售额预测（2025-2031）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中国不同产品类型债权人服务销售额及预测（2020-2031）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中国不同产品类型债权人服务销售额及市场份额（2020-2025）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中国不同产品类型债权人服务销售额预测（2025-2031）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从不同应用，债权人服务主要包括如下几个方面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企业</w:t>
      </w:r>
      <w:r>
        <w:rPr>
          <w:rFonts w:hint="eastAsia"/>
        </w:rPr>
        <w:br/>
      </w:r>
      <w:r>
        <w:rPr>
          <w:rFonts w:hint="eastAsia"/>
        </w:rPr>
        <w:t>　　　　2.1.2 政府</w:t>
      </w:r>
      <w:r>
        <w:rPr>
          <w:rFonts w:hint="eastAsia"/>
        </w:rPr>
        <w:br/>
      </w:r>
      <w:r>
        <w:rPr>
          <w:rFonts w:hint="eastAsia"/>
        </w:rPr>
        <w:t>　　　　2.1.3 个人</w:t>
      </w:r>
      <w:r>
        <w:rPr>
          <w:rFonts w:hint="eastAsia"/>
        </w:rPr>
        <w:br/>
      </w:r>
      <w:r>
        <w:rPr>
          <w:rFonts w:hint="eastAsia"/>
        </w:rPr>
        <w:t>　　2.2 全球市场不同应用债权人服务销售额对比（2020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全球不同应用债权人服务销售额及预测（2020-2031）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全球不同应用债权人服务销售额及市场份额（2020-2025）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全球不同应用债权人服务销售额预测（2025-2031）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中国不同应用债权人服务销售额及预测（2020-2031）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中国不同应用债权人服务销售额及市场份额（2020-2025）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中国不同应用债权人服务销售额预测（2025-2031）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全球债权人服务主要地区分析</w:t>
      </w:r>
      <w:r>
        <w:rPr>
          <w:rFonts w:hint="eastAsia"/>
        </w:rPr>
        <w:br/>
      </w:r>
      <w:r>
        <w:rPr>
          <w:rFonts w:hint="eastAsia"/>
        </w:rPr>
        <w:t>　　3.1 全球主要地区债权人服务市场规模分析：2020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全球主要地区债权人服务销售额及份额（2020-2025年）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全球主要地区债权人服务销售额及份额预测（2025-2031）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北美债权人服务销售额及预测（2020-2031）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欧洲债权人服务销售额及预测（2020-2031）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中国债权人服务销售额及预测（2020-2031）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日本债权人服务销售额及预测（2020-2031）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东南亚债权人服务销售额及预测（2020-2031）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印度债权人服务销售额及预测（2020-2031）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全球主要企业债权人服务销售额及市场份额</w:t>
      </w:r>
      <w:r>
        <w:rPr>
          <w:rFonts w:hint="eastAsia"/>
        </w:rPr>
        <w:br/>
      </w:r>
      <w:r>
        <w:rPr>
          <w:rFonts w:hint="eastAsia"/>
        </w:rPr>
        <w:t>　　4.2 全球债权人服务主要企业竞争态势</w:t>
      </w:r>
      <w:r>
        <w:rPr>
          <w:rFonts w:hint="eastAsia"/>
        </w:rPr>
        <w:br/>
      </w:r>
      <w:r>
        <w:rPr>
          <w:rFonts w:hint="eastAsia"/>
        </w:rPr>
        <w:t>　　　　4.2.1 债权人服务行业集中度分析：2025年全球Top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全球债权人服务第一梯队、第二梯队和第三梯队企业及市场份额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2025年全球主要厂商债权人服务收入排名</w:t>
      </w:r>
      <w:r>
        <w:rPr>
          <w:rFonts w:hint="eastAsia"/>
        </w:rPr>
        <w:br/>
      </w:r>
      <w:r>
        <w:rPr>
          <w:rFonts w:hint="eastAsia"/>
        </w:rPr>
        <w:t>　　4.4 全球主要厂商债权人服务总部及市场区域分布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全球主要厂商债权人服务产品类型及应用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全球主要厂商债权人服务商业化日期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债权人服务全球领先企业SWOT分析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中国市场债权人服务主要企业分析</w:t>
      </w:r>
      <w:r>
        <w:rPr>
          <w:rFonts w:hint="eastAsia"/>
        </w:rPr>
        <w:br/>
      </w:r>
      <w:r>
        <w:rPr>
          <w:rFonts w:hint="eastAsia"/>
        </w:rPr>
        <w:t>　　5.1 中国债权人服务销售额及市场份额（2020-2025）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中国债权人服务Top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重点企业（1）公司信息、总部、债权人服务市场地位以及主要的竞争对手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债权人服务产品及服务介绍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债权人服务收入及毛利率（2020-2025）&amp;（百万美元）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重点企业（2）公司信息、总部、债权人服务市场地位以及主要的竞争对手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债权人服务产品及服务介绍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债权人服务收入及毛利率（2020-2025）&amp;（百万美元）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重点企业（3）公司信息、总部、债权人服务市场地位以及主要的竞争对手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债权人服务产品及服务介绍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债权人服务收入及毛利率（2020-2025）&amp;（百万美元）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重点企业（4）公司信息、总部、债权人服务市场地位以及主要的竞争对手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债权人服务产品及服务介绍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债权人服务收入及毛利率（2020-2025）&amp;（百万美元）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重点企业（5）公司信息、总部、债权人服务市场地位以及主要的竞争对手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债权人服务产品及服务介绍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债权人服务收入及毛利率（2020-2025）&amp;（百万美元）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重点企业（6）公司信息、总部、债权人服务市场地位以及主要的竞争对手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债权人服务产品及服务介绍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债权人服务收入及毛利率（2020-2025）&amp;（百万美元）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重点企业（7）公司信息、总部、债权人服务市场地位以及主要的竞争对手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债权人服务产品及服务介绍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债权人服务收入及毛利率（2020-2025）&amp;（百万美元）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重点企业（8）公司信息、总部、债权人服务市场地位以及主要的竞争对手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债权人服务产品及服务介绍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债权人服务收入及毛利率（2020-2025）&amp;（百万美元）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重点企业（9）公司信息、总部、债权人服务市场地位以及主要的竞争对手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债权人服务产品及服务介绍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债权人服务收入及毛利率（2020-2025）&amp;（百万美元）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重点企业（10）公司信息、总部、债权人服务市场地位以及主要的竞争对手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债权人服务产品及服务介绍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债权人服务收入及毛利率（2020-2025）&amp;（百万美元）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重点企业（11）公司信息、总部、债权人服务市场地位以及主要的竞争对手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债权人服务产品及服务介绍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债权人服务收入及毛利率（2020-2025）&amp;（百万美元）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重点企业（12）公司信息、总部、债权人服务市场地位以及主要的竞争对手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债权人服务产品及服务介绍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债权人服务收入及毛利率（2020-2025）&amp;（百万美元）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债权人服务行业发展机遇及主要驱动因素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债权人服务行业发展面临的风险</w:t>
      </w:r>
      <w:r>
        <w:rPr>
          <w:rFonts w:hint="eastAsia"/>
        </w:rPr>
        <w:br/>
      </w:r>
      <w:r>
        <w:rPr>
          <w:rFonts w:hint="eastAsia"/>
        </w:rPr>
        <w:t>　　7.3 债权人服务行业政策分析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中:智:林:　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债务催收服务主要企业列表</w:t>
      </w:r>
      <w:r>
        <w:rPr>
          <w:rFonts w:hint="eastAsia"/>
        </w:rPr>
        <w:br/>
      </w:r>
      <w:r>
        <w:rPr>
          <w:rFonts w:hint="eastAsia"/>
        </w:rPr>
        <w:t>　　表 2： 信用报告服务主要企业列表</w:t>
      </w:r>
      <w:r>
        <w:rPr>
          <w:rFonts w:hint="eastAsia"/>
        </w:rPr>
        <w:br/>
      </w:r>
      <w:r>
        <w:rPr>
          <w:rFonts w:hint="eastAsia"/>
        </w:rPr>
        <w:t>　　表 3： 其他主要企业列表</w:t>
      </w:r>
      <w:r>
        <w:rPr>
          <w:rFonts w:hint="eastAsia"/>
        </w:rPr>
        <w:br/>
      </w:r>
      <w:r>
        <w:rPr>
          <w:rFonts w:hint="eastAsia"/>
        </w:rPr>
        <w:t>　　表 4： 全球市场不同产品类型债权人服务销售额及增长率对比（2020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全球不同产品类型债权人服务销售额列表（2020-2025）&amp;（百万美元）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全球不同产品类型债权人服务销售额市场份额列表（2020-2025）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7： 全球不同产品类型债权人服务销售额预测（2025-2031）&amp;（百万美元）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全球不同产品类型债权人服务销售额市场份额预测（2025-2031）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9： 中国不同产品类型债权人服务销售额列表（2020-2025）&amp;（百万美元）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10： 中国不同产品类型债权人服务销售额市场份额列表（2020-2025）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11： 中国不同产品类型债权人服务销售额预测（2025-2031）&amp;（百万美元）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中国不同产品类型债权人服务销售额市场份额预测（2025-2031）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13： 全球市场不同应用债权人服务销售额及增长率对比（2020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全球不同应用债权人服务销售额列表（2020-2025）&amp;（百万美元）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全球不同应用债权人服务销售额市场份额列表（2020-2025）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16： 全球不同应用债权人服务销售额预测（2025-2031）&amp;（百万美元）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全球不同应用债权人服务市场份额预测（2025-2031）</w:t>
      </w:r>
      <w:r>
        <w:rPr>
          <w:rFonts w:hint="eastAsia"/>
        </w:rPr>
        <w:br/>
      </w:r>
      <w:r>
        <w:rPr>
          <w:rFonts w:hint="eastAsia"/>
        </w:rPr>
        <w:t>　　表 18： 中国不同应用债权人服务销售额列表（2020-2025）&amp;（百万美元）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19： 中国不同应用债权人服务销售额市场份额列表（2020-2025）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20： 中国不同应用债权人服务销售额预测（2025-2031）&amp;（百万美元）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中国不同应用债权人服务销售额市场份额预测（2025-2031）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22： 全球主要地区债权人服务销售额：（2020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全球主要地区债权人服务销售额列表（2020-2025年）&amp;（百万美元）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全球主要地区债权人服务销售额及份额列表（2020-2025年）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25： 全球主要地区债权人服务销售额列表预测（2025-2031）&amp;（百万美元）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全球主要地区债权人服务销售额及份额列表预测（2025-2031）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27： 全球主要企业债权人服务销售额（2020-2025）&amp;（百万美元）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全球主要企业债权人服务销售额份额对比（2020-2025）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29： 2025年全球债权人服务主要厂商市场地位（第一梯队、第二梯队和第三梯队）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30： 2025年全球主要厂商债权人服务收入排名（百万美元）</w:t>
      </w:r>
      <w:r>
        <w:rPr>
          <w:rFonts w:hint="eastAsia"/>
        </w:rPr>
        <w:br/>
      </w:r>
      <w:r>
        <w:rPr>
          <w:rFonts w:hint="eastAsia"/>
        </w:rPr>
        <w:t>　　表 31： 全球主要厂商债权人服务总部及市场区域分布</w:t>
      </w:r>
      <w:r>
        <w:rPr>
          <w:rFonts w:hint="eastAsia"/>
        </w:rPr>
        <w:br/>
      </w:r>
      <w:r>
        <w:rPr>
          <w:rFonts w:hint="eastAsia"/>
        </w:rPr>
        <w:t>　　表 32： 全球主要厂商债权人服务产品类型及应用</w:t>
      </w:r>
      <w:r>
        <w:rPr>
          <w:rFonts w:hint="eastAsia"/>
        </w:rPr>
        <w:br/>
      </w:r>
      <w:r>
        <w:rPr>
          <w:rFonts w:hint="eastAsia"/>
        </w:rPr>
        <w:t>　　表 33： 全球主要厂商债权人服务商业化日期</w:t>
      </w:r>
      <w:r>
        <w:rPr>
          <w:rFonts w:hint="eastAsia"/>
        </w:rPr>
        <w:br/>
      </w:r>
      <w:r>
        <w:rPr>
          <w:rFonts w:hint="eastAsia"/>
        </w:rPr>
        <w:t>　　表 34： 全球债权人服务市场投资、并购等现状分析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35： 中国主要企业债权人服务销售额列表（2020-2025）&amp;（百万美元）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36： 中国主要企业债权人服务销售额份额对比（2020-2025）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37： 重点企业（1）公司信息、总部、债权人服务市场地位以及主要的竞争对手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38： 重点企业（1） 债权人服务产品及服务介绍</w:t>
      </w:r>
      <w:r>
        <w:rPr>
          <w:rFonts w:hint="eastAsia"/>
        </w:rPr>
        <w:br/>
      </w:r>
      <w:r>
        <w:rPr>
          <w:rFonts w:hint="eastAsia"/>
        </w:rPr>
        <w:t>　　表 39： 重点企业（1） 债权人服务收入及毛利率（2020-2025）&amp;（百万美元）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40：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42： 重点企业（2）公司信息、总部、债权人服务市场地位以及主要的竞争对手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43： 重点企业（2） 债权人服务产品及服务介绍</w:t>
      </w:r>
      <w:r>
        <w:rPr>
          <w:rFonts w:hint="eastAsia"/>
        </w:rPr>
        <w:br/>
      </w:r>
      <w:r>
        <w:rPr>
          <w:rFonts w:hint="eastAsia"/>
        </w:rPr>
        <w:t>　　表 44： 重点企业（2） 债权人服务收入及毛利率（2020-2025）&amp;（百万美元）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45：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47： 重点企业（3）公司信息、总部、债权人服务市场地位以及主要的竞争对手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48： 重点企业（3） 债权人服务产品及服务介绍</w:t>
      </w:r>
      <w:r>
        <w:rPr>
          <w:rFonts w:hint="eastAsia"/>
        </w:rPr>
        <w:br/>
      </w:r>
      <w:r>
        <w:rPr>
          <w:rFonts w:hint="eastAsia"/>
        </w:rPr>
        <w:t>　　表 49： 重点企业（3） 债权人服务收入及毛利率（2020-2025）&amp;（百万美元）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50：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重点企业（4）公司信息、总部、债权人服务市场地位以及主要的竞争对手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53： 重点企业（4） 债权人服务产品及服务介绍</w:t>
      </w:r>
      <w:r>
        <w:rPr>
          <w:rFonts w:hint="eastAsia"/>
        </w:rPr>
        <w:br/>
      </w:r>
      <w:r>
        <w:rPr>
          <w:rFonts w:hint="eastAsia"/>
        </w:rPr>
        <w:t>　　表 54： 重点企业（4） 债权人服务收入及毛利率（2020-2025）&amp;（百万美元）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55：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56： 重点企业（5）公司信息、总部、债权人服务市场地位以及主要的竞争对手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57： 重点企业（5） 债权人服务产品及服务介绍</w:t>
      </w:r>
      <w:r>
        <w:rPr>
          <w:rFonts w:hint="eastAsia"/>
        </w:rPr>
        <w:br/>
      </w:r>
      <w:r>
        <w:rPr>
          <w:rFonts w:hint="eastAsia"/>
        </w:rPr>
        <w:t>　　表 58： 重点企业（5） 债权人服务收入及毛利率（2020-2025）&amp;（百万美元）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59：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重点企业（6）公司信息、总部、债权人服务市场地位以及主要的竞争对手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62： 重点企业（6） 债权人服务产品及服务介绍</w:t>
      </w:r>
      <w:r>
        <w:rPr>
          <w:rFonts w:hint="eastAsia"/>
        </w:rPr>
        <w:br/>
      </w:r>
      <w:r>
        <w:rPr>
          <w:rFonts w:hint="eastAsia"/>
        </w:rPr>
        <w:t>　　表 63： 重点企业（6） 债权人服务收入及毛利率（2020-2025）&amp;（百万美元）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64：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重点企业（7）公司信息、总部、债权人服务市场地位以及主要的竞争对手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67： 重点企业（7） 债权人服务产品及服务介绍</w:t>
      </w:r>
      <w:r>
        <w:rPr>
          <w:rFonts w:hint="eastAsia"/>
        </w:rPr>
        <w:br/>
      </w:r>
      <w:r>
        <w:rPr>
          <w:rFonts w:hint="eastAsia"/>
        </w:rPr>
        <w:t>　　表 68： 重点企业（7） 债权人服务收入及毛利率（2020-2025）&amp;（百万美元）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69：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重点企业（8）公司信息、总部、债权人服务市场地位以及主要的竞争对手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72： 重点企业（8） 债权人服务产品及服务介绍</w:t>
      </w:r>
      <w:r>
        <w:rPr>
          <w:rFonts w:hint="eastAsia"/>
        </w:rPr>
        <w:br/>
      </w:r>
      <w:r>
        <w:rPr>
          <w:rFonts w:hint="eastAsia"/>
        </w:rPr>
        <w:t>　　表 73： 重点企业（8） 债权人服务收入及毛利率（2020-2025）&amp;（百万美元）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74：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重点企业（9）公司信息、总部、债权人服务市场地位以及主要的竞争对手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77： 重点企业（9） 债权人服务产品及服务介绍</w:t>
      </w:r>
      <w:r>
        <w:rPr>
          <w:rFonts w:hint="eastAsia"/>
        </w:rPr>
        <w:br/>
      </w:r>
      <w:r>
        <w:rPr>
          <w:rFonts w:hint="eastAsia"/>
        </w:rPr>
        <w:t>　　表 78： 重点企业（9） 债权人服务收入及毛利率（2020-2025）&amp;（百万美元）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79：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重点企业（10）公司信息、总部、债权人服务市场地位以及主要的竞争对手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82： 重点企业（10） 债权人服务产品及服务介绍</w:t>
      </w:r>
      <w:r>
        <w:rPr>
          <w:rFonts w:hint="eastAsia"/>
        </w:rPr>
        <w:br/>
      </w:r>
      <w:r>
        <w:rPr>
          <w:rFonts w:hint="eastAsia"/>
        </w:rPr>
        <w:t>　　表 83： 重点企业（10） 债权人服务收入及毛利率（2020-2025）&amp;（百万美元）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84：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重点企业（11）公司信息、总部、债权人服务市场地位以及主要的竞争对手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87： 重点企业（11） 债权人服务产品及服务介绍</w:t>
      </w:r>
      <w:r>
        <w:rPr>
          <w:rFonts w:hint="eastAsia"/>
        </w:rPr>
        <w:br/>
      </w:r>
      <w:r>
        <w:rPr>
          <w:rFonts w:hint="eastAsia"/>
        </w:rPr>
        <w:t>　　表 88： 重点企业（11） 债权人服务收入及毛利率（2020-2025）&amp;（百万美元）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89：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91： 重点企业（12）公司信息、总部、债权人服务市场地位以及主要的竞争对手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92： 重点企业（12） 债权人服务产品及服务介绍</w:t>
      </w:r>
      <w:r>
        <w:rPr>
          <w:rFonts w:hint="eastAsia"/>
        </w:rPr>
        <w:br/>
      </w:r>
      <w:r>
        <w:rPr>
          <w:rFonts w:hint="eastAsia"/>
        </w:rPr>
        <w:t>　　表 93： 重点企业（12） 债权人服务收入及毛利率（2020-2025）&amp;（百万美元）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94：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95：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96： 债权人服务行业发展机遇及主要驱动因素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97： 债权人服务行业发展面临的风险</w:t>
      </w:r>
      <w:r>
        <w:rPr>
          <w:rFonts w:hint="eastAsia"/>
        </w:rPr>
        <w:br/>
      </w:r>
      <w:r>
        <w:rPr>
          <w:rFonts w:hint="eastAsia"/>
        </w:rPr>
        <w:t>　　表 98： 债权人服务行业政策分析</w:t>
      </w:r>
      <w:r>
        <w:rPr>
          <w:rFonts w:hint="eastAsia"/>
        </w:rPr>
        <w:br/>
      </w:r>
      <w:r>
        <w:rPr>
          <w:rFonts w:hint="eastAsia"/>
        </w:rPr>
        <w:t>　　表 99： 研究范围</w:t>
      </w:r>
      <w:r>
        <w:rPr>
          <w:rFonts w:hint="eastAsia"/>
        </w:rPr>
        <w:br/>
      </w:r>
      <w:r>
        <w:rPr>
          <w:rFonts w:hint="eastAsia"/>
        </w:rPr>
        <w:t>　　表 100：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债权人服务产品图片</w:t>
      </w:r>
      <w:r>
        <w:rPr>
          <w:rFonts w:hint="eastAsia"/>
        </w:rPr>
        <w:br/>
      </w:r>
      <w:r>
        <w:rPr>
          <w:rFonts w:hint="eastAsia"/>
        </w:rPr>
        <w:t>　　图 2： 全球市场债权人服务市场规模（销售额）， 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全球债权人服务市场销售额预测：（百万美元）&amp;（2020-2031）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中国市场债权人服务销售额及未来趋势（2020-2031）&amp;（百万美元）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债务催收服务 产品图片</w:t>
      </w:r>
      <w:r>
        <w:rPr>
          <w:rFonts w:hint="eastAsia"/>
        </w:rPr>
        <w:br/>
      </w:r>
      <w:r>
        <w:rPr>
          <w:rFonts w:hint="eastAsia"/>
        </w:rPr>
        <w:t>　　图 6： 全球债务催收服务规模及增长率（2020-2031）&amp;（百万美元）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信用报告服务产品图片</w:t>
      </w:r>
      <w:r>
        <w:rPr>
          <w:rFonts w:hint="eastAsia"/>
        </w:rPr>
        <w:br/>
      </w:r>
      <w:r>
        <w:rPr>
          <w:rFonts w:hint="eastAsia"/>
        </w:rPr>
        <w:t>　　图 8： 全球信用报告服务规模及增长率（2020-2031）&amp;（百万美元）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其他产品图片</w:t>
      </w:r>
      <w:r>
        <w:rPr>
          <w:rFonts w:hint="eastAsia"/>
        </w:rPr>
        <w:br/>
      </w:r>
      <w:r>
        <w:rPr>
          <w:rFonts w:hint="eastAsia"/>
        </w:rPr>
        <w:t>　　图 10： 全球其他规模及增长率（2020-2031）&amp;（百万美元）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全球不同产品类型债权人服务市场份额2024 VS 2025</w:t>
      </w:r>
      <w:r>
        <w:rPr>
          <w:rFonts w:hint="eastAsia"/>
        </w:rPr>
        <w:br/>
      </w:r>
      <w:r>
        <w:rPr>
          <w:rFonts w:hint="eastAsia"/>
        </w:rPr>
        <w:t>　　图 12： 全球不同产品类型债权人服务市场份额2024 VS 2025</w:t>
      </w:r>
      <w:r>
        <w:rPr>
          <w:rFonts w:hint="eastAsia"/>
        </w:rPr>
        <w:br/>
      </w:r>
      <w:r>
        <w:rPr>
          <w:rFonts w:hint="eastAsia"/>
        </w:rPr>
        <w:t>　　图 13： 全球不同产品类型债权人服务市场份额预测2024 VS 2025</w:t>
      </w:r>
      <w:r>
        <w:rPr>
          <w:rFonts w:hint="eastAsia"/>
        </w:rPr>
        <w:br/>
      </w:r>
      <w:r>
        <w:rPr>
          <w:rFonts w:hint="eastAsia"/>
        </w:rPr>
        <w:t>　　图 14： 中国不同产品类型债权人服务市场份额2024 VS 2025</w:t>
      </w:r>
      <w:r>
        <w:rPr>
          <w:rFonts w:hint="eastAsia"/>
        </w:rPr>
        <w:br/>
      </w:r>
      <w:r>
        <w:rPr>
          <w:rFonts w:hint="eastAsia"/>
        </w:rPr>
        <w:t>　　图 15： 中国不同产品类型债权人服务市场份额预测2024 VS 2025</w:t>
      </w:r>
      <w:r>
        <w:rPr>
          <w:rFonts w:hint="eastAsia"/>
        </w:rPr>
        <w:br/>
      </w:r>
      <w:r>
        <w:rPr>
          <w:rFonts w:hint="eastAsia"/>
        </w:rPr>
        <w:t>　　图 16： 企业</w:t>
      </w:r>
      <w:r>
        <w:rPr>
          <w:rFonts w:hint="eastAsia"/>
        </w:rPr>
        <w:br/>
      </w:r>
      <w:r>
        <w:rPr>
          <w:rFonts w:hint="eastAsia"/>
        </w:rPr>
        <w:t>　　图 17： 政府</w:t>
      </w:r>
      <w:r>
        <w:rPr>
          <w:rFonts w:hint="eastAsia"/>
        </w:rPr>
        <w:br/>
      </w:r>
      <w:r>
        <w:rPr>
          <w:rFonts w:hint="eastAsia"/>
        </w:rPr>
        <w:t>　　图 18： 个人</w:t>
      </w:r>
      <w:r>
        <w:rPr>
          <w:rFonts w:hint="eastAsia"/>
        </w:rPr>
        <w:br/>
      </w:r>
      <w:r>
        <w:rPr>
          <w:rFonts w:hint="eastAsia"/>
        </w:rPr>
        <w:t>　　图 19： 全球不同应用债权人服务市场份额2024 VS 2025</w:t>
      </w:r>
      <w:r>
        <w:rPr>
          <w:rFonts w:hint="eastAsia"/>
        </w:rPr>
        <w:br/>
      </w:r>
      <w:r>
        <w:rPr>
          <w:rFonts w:hint="eastAsia"/>
        </w:rPr>
        <w:t>　　图 20： 全球不同应用债权人服务市场份额2024 VS 2025</w:t>
      </w:r>
      <w:r>
        <w:rPr>
          <w:rFonts w:hint="eastAsia"/>
        </w:rPr>
        <w:br/>
      </w:r>
      <w:r>
        <w:rPr>
          <w:rFonts w:hint="eastAsia"/>
        </w:rPr>
        <w:t>　　图 21： 全球主要地区债权人服务销售额市场份额（2024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22： 北美债权人服务销售额及预测（2020-2031）&amp;（百万美元）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欧洲债权人服务销售额及预测（2020-2031）&amp;（百万美元）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中国债权人服务销售额及预测（2020-2031）&amp;（百万美元）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日本债权人服务销售额及预测（2020-2031）&amp;（百万美元）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东南亚债权人服务销售额及预测（2020-2031）&amp;（百万美元）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印度债权人服务销售额及预测（2020-2031）&amp;（百万美元）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2025年全球前五大厂商债权人服务市场份额</w:t>
      </w:r>
      <w:r>
        <w:rPr>
          <w:rFonts w:hint="eastAsia"/>
        </w:rPr>
        <w:br/>
      </w:r>
      <w:r>
        <w:rPr>
          <w:rFonts w:hint="eastAsia"/>
        </w:rPr>
        <w:t>　　图 29： 2025年全球债权人服务第一梯队、第二梯队和第三梯队厂商及市场份额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债权人服务全球领先企业SWOT分析</w:t>
      </w:r>
      <w:r>
        <w:rPr>
          <w:rFonts w:hint="eastAsia"/>
        </w:rPr>
        <w:br/>
      </w:r>
      <w:r>
        <w:rPr>
          <w:rFonts w:hint="eastAsia"/>
        </w:rPr>
        <w:t>　　图 31： 2025年中国排名前三和前五债权人服务企业市场份额</w:t>
      </w:r>
      <w:r>
        <w:rPr>
          <w:rFonts w:hint="eastAsia"/>
        </w:rPr>
        <w:br/>
      </w:r>
      <w:r>
        <w:rPr>
          <w:rFonts w:hint="eastAsia"/>
        </w:rPr>
        <w:t>　　图 32： 关键采访目标</w:t>
      </w:r>
      <w:r>
        <w:rPr>
          <w:rFonts w:hint="eastAsia"/>
        </w:rPr>
        <w:br/>
      </w:r>
      <w:r>
        <w:rPr>
          <w:rFonts w:hint="eastAsia"/>
        </w:rPr>
        <w:t>　　图 33：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05657ffca04df6" w:history="1">
        <w:r>
          <w:rPr>
            <w:rStyle w:val="Hyperlink"/>
          </w:rPr>
          <w:t>2025-2031年全球与中国债权人服务行业现状分析及发展前景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3919105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05657ffca04df6" w:history="1">
        <w:r>
          <w:rPr>
            <w:rStyle w:val="Hyperlink"/>
          </w:rPr>
          <w:t>https://www.20087.com/5/10/ZhaiQuanRenFuWuHangYeQianJingQuShi.html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热点：什么是债权人和债务人、债务权人是什么意思、债权人的权益有哪些、债权人义务、债权人的义务、债权人职责、债权人的概念、债权人关心什么、债主是债权人还是债务人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d8e24776d04be7" w:history="1">
      <w:r>
        <w:rPr>
          <w:rStyle w:val="Hyperlink"/>
        </w:rPr>
        <w:t>2025-2031年全球与中国债权人服务行业现状分析及发展前景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ZhaiQuanRenFuWuHangYeQianJingQuShi.html" TargetMode="External" Id="R8205657ffca04d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ZhaiQuanRenFuWuHangYeQianJingQuShi.html" TargetMode="External" Id="Rcad8e24776d04b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2025-01-23T07:14:00Z</dcterms:created>
  <dcterms:modified xsi:type="dcterms:W3CDTF">2025-01-23T08:14:00Z</dcterms:modified>
  <dc:subject>2025-2031年全球与中国债权人服务行业现状分析及发展前景</dc:subject>
  <dc:title>2025-2031年全球与中国债权人服务行业现状分析及发展前景</dc:title>
  <cp:keywords>2025-2031年全球与中国债权人服务行业现状分析及发展前景</cp:keywords>
  <dc:description>2025-2031年全球与中国债权人服务行业现状分析及发展前景</dc:description>
</cp:coreProperties>
</file>