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970e068c4c5a" w:history="1">
              <w:r>
                <w:rPr>
                  <w:rStyle w:val="Hyperlink"/>
                </w:rPr>
                <w:t>2026-2032年全球与中国智能无镜头相机市场现状及前景趋势报告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970e068c4c5a" w:history="1">
              <w:r>
                <w:rPr>
                  <w:rStyle w:val="Hyperlink"/>
                </w:rPr>
                <w:t>2026-2032年全球与中国智能无镜头相机市场现状及前景趋势报告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970e068c4c5a" w:history="1">
                <w:r>
                  <w:rPr>
                    <w:rStyle w:val="Hyperlink"/>
                  </w:rPr>
                  <w:t>https://www.20087.com/5/00/ZhiNengWuJingTouXiangJiXianZhuangYuQianJingFenXi.html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镜头相机是一种摒弃传统光学镜头，转而利用光场传感器、衍射光学元件或计算成像算法直接捕捉并重建图像的新型成像设备。该技术通过微透镜阵列、编码掩模或神经网络反演，实现超薄、抗震动及宽光谱成像能力，适用于内窥镜、无人机、工业检测及可穿戴设备等空间受限场景。当前原型机已在科研与特种领域验证可行性，具备成本低、无机械对焦、抗污染等优势。然而，图像分辨率与信噪比仍显著低于传统CMOS相机；重建算法依赖大量训练数据，在复杂光照下易出现伪影；且缺乏标准化图像输出格式，阻碍商业化集成。</w:t>
      </w:r>
      <w:r>
        <w:rPr>
          <w:rFonts w:hint="eastAsia"/>
        </w:rPr>
        <w:br/>
      </w:r>
      <w:r>
        <w:rPr>
          <w:rFonts w:hint="eastAsia"/>
        </w:rPr>
        <w:t>　　未来，智能无镜头相机将依托AI芯片与新型感光材料实现性能跃迁。市场调研网指出，端侧神经网络加速器可实时完成高质量图像重建，降低对云端依赖；量子点或钙钛矿感光层将提升弱光灵敏度与动态范围。在应用端，该技术将率先在一次性医疗内窥镜、微型卫星及AR眼镜中落地，解决传统镜头体积瓶颈。标准化方面，行业联盟或将推动计算成像数据接口协议。长远看，随着算法-硬件协同优化，智能无镜头相机将从“利基替代方案”进化为“下一代视觉感知范式”，在物联网与边缘智能时代重塑成像设备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5970e068c4c5a" w:history="1">
        <w:r>
          <w:rPr>
            <w:rStyle w:val="Hyperlink"/>
          </w:rPr>
          <w:t>2026-2032年全球与中国智能无镜头相机市场现状及前景趋势报告</w:t>
        </w:r>
      </w:hyperlink>
      <w:r>
        <w:rPr>
          <w:rFonts w:hint="eastAsia"/>
        </w:rPr>
        <w:t>》基于科学的市场调研与数据分析，全面解析了智能无镜头相机行业的市场规模、市场需求及发展现状。报告深入探讨了智能无镜头相机产业链结构、细分市场特点及技术发展方向，并结合宏观经济环境与消费者需求变化，对智能无镜头相机行业前景与未来趋势进行了科学预测，揭示了潜在增长空间。通过对智能无镜头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按产品类型细分，全球智能无镜头相机市场规模2021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光学类型</w:t>
      </w:r>
      <w:r>
        <w:rPr>
          <w:rFonts w:hint="eastAsia"/>
        </w:rPr>
        <w:br/>
      </w:r>
      <w:r>
        <w:rPr>
          <w:rFonts w:hint="eastAsia"/>
        </w:rPr>
        <w:t>　　　　1.3.3 非光学类型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按应用细分，全球智能无镜头相机市场规模2021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工业零部件检测系统</w:t>
      </w:r>
      <w:r>
        <w:rPr>
          <w:rFonts w:hint="eastAsia"/>
        </w:rPr>
        <w:br/>
      </w:r>
      <w:r>
        <w:rPr>
          <w:rFonts w:hint="eastAsia"/>
        </w:rPr>
        <w:t>　　　　1.4.3 智能识别系统</w:t>
      </w:r>
      <w:r>
        <w:rPr>
          <w:rFonts w:hint="eastAsia"/>
        </w:rPr>
        <w:br/>
      </w:r>
      <w:r>
        <w:rPr>
          <w:rFonts w:hint="eastAsia"/>
        </w:rPr>
        <w:t>　　　　1.4.4 3D 显示系统</w:t>
      </w:r>
      <w:r>
        <w:rPr>
          <w:rFonts w:hint="eastAsia"/>
        </w:rPr>
        <w:br/>
      </w:r>
      <w:r>
        <w:rPr>
          <w:rFonts w:hint="eastAsia"/>
        </w:rPr>
        <w:t>　　　　1.4.5 管道检测系统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智能无镜头相机行业发展总体概况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智能无镜头相机行业发展主要特点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智能无镜头相机行业发展影响因素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智能无镜头相机有利因素</w:t>
      </w:r>
      <w:r>
        <w:rPr>
          <w:rFonts w:hint="eastAsia"/>
        </w:rPr>
        <w:br/>
      </w:r>
      <w:r>
        <w:rPr>
          <w:rFonts w:hint="eastAsia"/>
        </w:rPr>
        <w:t>　　　　1.5.3 .2 智能无镜头相机不利因素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全球市场，近三年智能无镜头相机主要企业占有率及排名（按销量）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智能无镜头相机主要企业在国际市场占有率（按销量，2023-2026）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2025年智能无镜头相机主要企业在国际市场排名（按销量）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全球市场主要企业智能无镜头相机销量（2023-2026）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全球市场，近三年智能无镜头相机主要企业占有率及排名（按收入）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智能无镜头相机主要企业在国际市场占有率（按收入，2023-2026）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2025年智能无镜头相机主要企业在国际市场排名（按收入）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全球市场主要企业智能无镜头相机销售收入（2023-2026）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全球市场主要企业智能无镜头相机销售价格（2023-2026）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中国市场，近三年智能无镜头相机主要企业占有率及排名（按销量）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智能无镜头相机主要企业在中国市场占有率（按销量，2023-2026）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2025年智能无镜头相机主要企业在中国市场排名（按销量）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中国市场主要企业智能无镜头相机销量（2023-2026）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中国市场，近三年智能无镜头相机主要企业占有率及排名（按收入）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智能无镜头相机主要企业在中国市场占有率（按收入，2023-2026）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2025年智能无镜头相机主要企业在中国市场排名（按收入）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中国市场主要企业智能无镜头相机销售收入（2023-2026）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全球主要厂商智能无镜头相机总部及产地分布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全球主要厂商成立时间及智能无镜头相机商业化日期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全球主要厂商智能无镜头相机产品类型及应用</w:t>
      </w:r>
      <w:r>
        <w:rPr>
          <w:rFonts w:hint="eastAsia"/>
        </w:rPr>
        <w:br/>
      </w:r>
      <w:r>
        <w:rPr>
          <w:rFonts w:hint="eastAsia"/>
        </w:rPr>
        <w:t>　　2.9 智能无镜头相机行业集中度、竞争程度分析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智能无镜头相机行业集中度分析：2025年全球Top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全球智能无镜头相机第一梯队、第二梯队和第三梯队生产商（品牌）及市场份额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全球智能无镜头相机总体规模分析</w:t>
      </w:r>
      <w:r>
        <w:rPr>
          <w:rFonts w:hint="eastAsia"/>
        </w:rPr>
        <w:br/>
      </w:r>
      <w:r>
        <w:rPr>
          <w:rFonts w:hint="eastAsia"/>
        </w:rPr>
        <w:t>　　3.1 全球智能无镜头相机供需现状及预测（2021-2032）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全球智能无镜头相机产能、产量、产能利用率及发展趋势（2021-2032）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全球智能无镜头相机产量、需求量及发展趋势（2021-2032）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全球主要地区智能无镜头相机产量及发展趋势（2021-2032）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全球主要地区智能无镜头相机产量（2021-2026）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全球主要地区智能无镜头相机产量（2027-2032）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全球主要地区智能无镜头相机产量市场份额（2021-2032）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中国智能无镜头相机供需现状及预测（2021-2032）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中国智能无镜头相机产能、产量、产能利用率及发展趋势（2021-2032）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中国智能无镜头相机产量、市场需求量及发展趋势（2021-2032）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中国市场智能无镜头相机进出口（2021-2032）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全球智能无镜头相机销量及销售额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全球市场智能无镜头相机销售额（2021-2032）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全球市场智能无镜头相机价格趋势（2021-2032）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全球智能无镜头相机主要地区分析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全球主要地区智能无镜头相机市场规模分析：2021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全球主要地区智能无镜头相机销售收入及市场份额（2021-2026）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全球主要地区智能无镜头相机销售收入预测（2027-2032）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全球主要地区智能无镜头相机销量分析：2021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全球主要地区智能无镜头相机销量及市场份额预测（2027-2032）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中东市场智能无镜头相机销量、收入及增长率（2021-2032）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智能无镜头相机销量、收入、价格及毛利率（2021-2026）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不同产品类型智能无镜头相机分析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全球不同产品类型智能无镜头相机销量预测（2027-2032）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全球不同产品类型智能无镜头相机收入（2021-2032）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全球不同产品类型智能无镜头相机收入及市场份额（2021-2026）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全球不同产品类型智能无镜头相机收入预测（2027-2032）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全球不同产品类型智能无镜头相机价格走势（2021-2032）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中国不同产品类型智能无镜头相机销量预测（2027-2032）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中国不同产品类型智能无镜头相机收入（2021-2032）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中国不同产品类型智能无镜头相机收入及市场份额（2021-2026）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中国不同产品类型智能无镜头相机收入预测（2027-2032）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不同应用智能无镜头相机分析</w:t>
      </w:r>
      <w:r>
        <w:rPr>
          <w:rFonts w:hint="eastAsia"/>
        </w:rPr>
        <w:br/>
      </w:r>
      <w:r>
        <w:rPr>
          <w:rFonts w:hint="eastAsia"/>
        </w:rPr>
        <w:t>　　7.1 全球不同应用智能无镜头相机销量（2021-2032）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全球不同应用智能无镜头相机销量预测（2027-2032）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全球不同应用智能无镜头相机收入（2021-2032）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全球不同应用智能无镜头相机收入及市场份额（2021-2026）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全球不同应用智能无镜头相机收入预测（2027-2032）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全球不同应用智能无镜头相机价格走势（2021-2032）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中国不同应用智能无镜头相机销量（2021-2032）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中国不同应用智能无镜头相机销量及市场份额（2021-2026）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中国不同应用智能无镜头相机销量预测（2027-2032）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中国不同应用智能无镜头相机收入（2021-2032）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中国不同应用智能无镜头相机收入及市场份额（2021-2026）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中国不同应用智能无镜头相机收入预测（2027-2032）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智能无镜头相机行业发展趋势</w:t>
      </w:r>
      <w:r>
        <w:rPr>
          <w:rFonts w:hint="eastAsia"/>
        </w:rPr>
        <w:br/>
      </w:r>
      <w:r>
        <w:rPr>
          <w:rFonts w:hint="eastAsia"/>
        </w:rPr>
        <w:t>　　8.2 智能无镜头相机行业主要驱动因素</w:t>
      </w:r>
      <w:r>
        <w:rPr>
          <w:rFonts w:hint="eastAsia"/>
        </w:rPr>
        <w:br/>
      </w:r>
      <w:r>
        <w:rPr>
          <w:rFonts w:hint="eastAsia"/>
        </w:rPr>
        <w:t>　　8.3 智能无镜头相机中国企业SWOT分析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中国智能无镜头相机行业政策环境分析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智能无镜头相机行业产业链简介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智能无镜头相机行业供应链分析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智能无镜头相机主要原料及供应情况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智能无镜头相机行业采购模式</w:t>
      </w:r>
      <w:r>
        <w:rPr>
          <w:rFonts w:hint="eastAsia"/>
        </w:rPr>
        <w:br/>
      </w:r>
      <w:r>
        <w:rPr>
          <w:rFonts w:hint="eastAsia"/>
        </w:rPr>
        <w:t>　　9.3 智能无镜头相机行业生产模式</w:t>
      </w:r>
      <w:r>
        <w:rPr>
          <w:rFonts w:hint="eastAsia"/>
        </w:rPr>
        <w:br/>
      </w:r>
      <w:r>
        <w:rPr>
          <w:rFonts w:hint="eastAsia"/>
        </w:rPr>
        <w:t>　　9.4 智能无镜头相机行业销售模式及销售渠道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按产品类型细分，全球智能无镜头相机市场规模2021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按应用细分，全球智能无镜头相机市场规模（CAGR）2021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智能无镜头相机行业发展主要特点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智能无镜头相机行业发展有利因素分析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智能无镜头相机行业发展不利因素分析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进入智能无镜头相机行业壁垒</w:t>
      </w:r>
      <w:r>
        <w:rPr>
          <w:rFonts w:hint="eastAsia"/>
        </w:rPr>
        <w:br/>
      </w:r>
      <w:r>
        <w:rPr>
          <w:rFonts w:hint="eastAsia"/>
        </w:rPr>
        <w:t>　　表 7： 智能无镜头相机主要企业在国际市场占有率（按销量，2023-2026）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2025年智能无镜头相机主要企业在国际市场排名（按销量）&amp;（台）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全球市场主要企业智能无镜头相机销量（2023-2026）&amp;（台）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智能无镜头相机主要企业在国际市场占有率（按收入，2023-2026）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2025年智能无镜头相机主要企业在国际市场排名（按收入）&amp;（万元）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全球市场主要企业智能无镜头相机销售收入（2023-2026）&amp;（万元）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全球市场主要企业智能无镜头相机销售价格（2023-2026）&amp;（元/台）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智能无镜头相机主要企业在中国市场占有率（按销量，2023-2026）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2025年智能无镜头相机主要企业在中国市场排名（按销量）&amp;（台）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中国市场主要企业智能无镜头相机销量（2023-2026）&amp;（台）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智能无镜头相机主要企业在中国市场占有率（按收入，2023-2026）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2025年智能无镜头相机主要企业在中国市场排名（按收入）&amp;（万元）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中国市场主要企业智能无镜头相机销售收入（2023-2026）&amp;（万元）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全球主要厂商智能无镜头相机总部及产地分布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全球主要厂商成立时间及智能无镜头相机商业化日期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全球主要厂商智能无镜头相机产品类型及应用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2025年全球智能无镜头相机主要厂商市场地位（第一梯队、第二梯队和第三梯队）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全球智能无镜头相机市场投资、并购等现状分析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全球主要地区智能无镜头相机产量增速（CAGR）：（2021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全球主要地区智能无镜头相机产量（2021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全球主要地区智能无镜头相机产量（2021-2026）&amp;（台）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全球主要地区智能无镜头相机产量（2027-2032）&amp;（台）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全球主要地区智能无镜头相机产量市场份额（2021-2026）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全球主要地区智能无镜头相机产量市场份额（2027-2032）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中国市场智能无镜头相机产量、销量、进出口（2021-2026）&amp;（台）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中国市场智能无镜头相机产量、销量、进出口预测（2027-2032）&amp;（台）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全球主要地区智能无镜头相机销售收入增速：（2021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全球主要地区智能无镜头相机销售收入（2021-2026）&amp;（万元）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全球主要地区智能无镜头相机销售收入市场份额（2021-2026）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全球主要地区智能无镜头相机收入（2027-2032）&amp;（万元）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全球主要地区智能无镜头相机收入市场份额（2027-2032）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全球主要地区智能无镜头相机销量（台）：2021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全球主要地区智能无镜头相机销量（2027-2032）&amp;（台）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全球主要地区智能无镜头相机销量份额（2027-2032）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智能无镜头相机生产基地、销售区域、竞争对手及市场地位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智能无镜头相机产品规格、参数及市场应用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智能无镜头相机销量（台）、收入（万元）、价格（元/台）及毛利率（2021-2026）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全球不同产品类型智能无镜头相机销量预测（2027-2032）&amp;（台）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全球市场不同产品类型智能无镜头相机销量市场份额预测（2027-2032）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全球不同产品类型智能无镜头相机收入（2021-2026）&amp;（万元）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全球不同产品类型智能无镜头相机收入市场份额（2021-2026）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全球不同产品类型智能无镜头相机收入预测（2027-2032）&amp;（万元）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全球不同产品类型智能无镜头相机收入市场份额预测（2027-2032）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中国不同产品类型智能无镜头相机销量预测（2027-2032）&amp;（台）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全球市场不同产品类型智能无镜头相机销量市场份额预测（2027-2032）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中国不同产品类型智能无镜头相机收入（2021-2026）&amp;（万元）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中国不同产品类型智能无镜头相机收入市场份额（2021-2026）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中国不同产品类型智能无镜头相机收入预测（2027-2032）&amp;（万元）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中国不同产品类型智能无镜头相机收入市场份额预测（2027-2032）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全球不同应用智能无镜头相机销量预测（2027-2032）&amp;（台）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全球市场不同应用智能无镜头相机销量市场份额预测（2027-2032）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全球不同应用智能无镜头相机收入（2021-2026）&amp;（万元）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全球不同应用智能无镜头相机收入市场份额（2021-2026）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全球不同应用智能无镜头相机收入预测（2027-2032）&amp;（万元）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全球不同应用智能无镜头相机收入市场份额预测（2027-2032）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中国不同应用智能无镜头相机销量（2021-2026）&amp;（台）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中国不同应用智能无镜头相机销量市场份额（2021-2026）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中国不同应用智能无镜头相机销量预测（2027-2032）&amp;（台）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中国市场不同应用智能无镜头相机销量市场份额预测（2027-2032）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中国不同应用智能无镜头相机收入（2021-2026）&amp;（万元）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中国不同应用智能无镜头相机收入市场份额（2021-2026）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中国不同应用智能无镜头相机收入预测（2027-2032）&amp;（万元）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中国不同应用智能无镜头相机收入市场份额预测（2027-2032）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智能无镜头相机行业发展趋势</w:t>
      </w:r>
      <w:r>
        <w:rPr>
          <w:rFonts w:hint="eastAsia"/>
        </w:rPr>
        <w:br/>
      </w:r>
      <w:r>
        <w:rPr>
          <w:rFonts w:hint="eastAsia"/>
        </w:rPr>
        <w:t>　　表 111： 智能无镜头相机行业主要驱动因素</w:t>
      </w:r>
      <w:r>
        <w:rPr>
          <w:rFonts w:hint="eastAsia"/>
        </w:rPr>
        <w:br/>
      </w:r>
      <w:r>
        <w:rPr>
          <w:rFonts w:hint="eastAsia"/>
        </w:rPr>
        <w:t>　　表 112： 智能无镜头相机行业供应链分析</w:t>
      </w:r>
      <w:r>
        <w:rPr>
          <w:rFonts w:hint="eastAsia"/>
        </w:rPr>
        <w:br/>
      </w:r>
      <w:r>
        <w:rPr>
          <w:rFonts w:hint="eastAsia"/>
        </w:rPr>
        <w:t>　　表 113： 智能无镜头相机上游原料供应商</w:t>
      </w:r>
      <w:r>
        <w:rPr>
          <w:rFonts w:hint="eastAsia"/>
        </w:rPr>
        <w:br/>
      </w:r>
      <w:r>
        <w:rPr>
          <w:rFonts w:hint="eastAsia"/>
        </w:rPr>
        <w:t>　　表 114： 智能无镜头相机主要地区不同应用客户分析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智能无镜头相机典型经销商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智能无镜头相机产品图片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全球不同产品类型智能无镜头相机销售额2021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全球不同产品类型智能无镜头相机市场份额2025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光学类型产品图片</w:t>
      </w:r>
      <w:r>
        <w:rPr>
          <w:rFonts w:hint="eastAsia"/>
        </w:rPr>
        <w:br/>
      </w:r>
      <w:r>
        <w:rPr>
          <w:rFonts w:hint="eastAsia"/>
        </w:rPr>
        <w:t>　　图 5： 非光学类型产品图片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全球不同应用智能无镜头相机市场份额2025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工业零部件检测系统</w:t>
      </w:r>
      <w:r>
        <w:rPr>
          <w:rFonts w:hint="eastAsia"/>
        </w:rPr>
        <w:br/>
      </w:r>
      <w:r>
        <w:rPr>
          <w:rFonts w:hint="eastAsia"/>
        </w:rPr>
        <w:t>　　图 9： 智能识别系统</w:t>
      </w:r>
      <w:r>
        <w:rPr>
          <w:rFonts w:hint="eastAsia"/>
        </w:rPr>
        <w:br/>
      </w:r>
      <w:r>
        <w:rPr>
          <w:rFonts w:hint="eastAsia"/>
        </w:rPr>
        <w:t>　　图 10： 3D 显示系统</w:t>
      </w:r>
      <w:r>
        <w:rPr>
          <w:rFonts w:hint="eastAsia"/>
        </w:rPr>
        <w:br/>
      </w:r>
      <w:r>
        <w:rPr>
          <w:rFonts w:hint="eastAsia"/>
        </w:rPr>
        <w:t>　　图 11： 管道检测系统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2025年全球前五大生产商智能无镜头相机市场份额</w:t>
      </w:r>
      <w:r>
        <w:rPr>
          <w:rFonts w:hint="eastAsia"/>
        </w:rPr>
        <w:br/>
      </w:r>
      <w:r>
        <w:rPr>
          <w:rFonts w:hint="eastAsia"/>
        </w:rPr>
        <w:t>　　图 14： 2025年全球智能无镜头相机第一梯队、第二梯队和第三梯队厂商及市场份额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全球智能无镜头相机产能、产量、产能利用率及发展趋势（2021-2032）&amp;（台）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全球智能无镜头相机产量、需求量及发展趋势（2021-2032）&amp;（台）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全球主要地区智能无镜头相机产量市场份额（2021-2032）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中国智能无镜头相机产能、产量、产能利用率及发展趋势（2021-2032）&amp;（台）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中国智能无镜头相机产量、市场需求量及发展趋势（2021-2032）&amp;（台）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全球智能无镜头相机市场销售额及增长率：（2021-2032）&amp;（万元）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全球市场智能无镜头相机市场规模：2021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全球市场智能无镜头相机价格趋势（2021-2032）&amp;（元/台）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全球主要地区智能无镜头相机销售收入（2021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全球主要地区智能无镜头相机销售收入市场份额（2021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中东市场智能无镜头相机销量及增长率（2021-2032）&amp;（台）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中东市场智能无镜头相机收入及增长率（2021-2032）&amp;（万元）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全球不同产品类型智能无镜头相机价格走势（2021-2032）&amp;（元/台）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全球不同应用智能无镜头相机价格走势（2021-2032）&amp;（元/台）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智能无镜头相机中国企业SWOT分析</w:t>
      </w:r>
      <w:r>
        <w:rPr>
          <w:rFonts w:hint="eastAsia"/>
        </w:rPr>
        <w:br/>
      </w:r>
      <w:r>
        <w:rPr>
          <w:rFonts w:hint="eastAsia"/>
        </w:rPr>
        <w:t>　　图 45： 智能无镜头相机产业链</w:t>
      </w:r>
      <w:r>
        <w:rPr>
          <w:rFonts w:hint="eastAsia"/>
        </w:rPr>
        <w:br/>
      </w:r>
      <w:r>
        <w:rPr>
          <w:rFonts w:hint="eastAsia"/>
        </w:rPr>
        <w:t>　　图 46： 智能无镜头相机行业采购模式分析</w:t>
      </w:r>
      <w:r>
        <w:rPr>
          <w:rFonts w:hint="eastAsia"/>
        </w:rPr>
        <w:br/>
      </w:r>
      <w:r>
        <w:rPr>
          <w:rFonts w:hint="eastAsia"/>
        </w:rPr>
        <w:t>　　图 47： 智能无镜头相机行业生产模式</w:t>
      </w:r>
      <w:r>
        <w:rPr>
          <w:rFonts w:hint="eastAsia"/>
        </w:rPr>
        <w:br/>
      </w:r>
      <w:r>
        <w:rPr>
          <w:rFonts w:hint="eastAsia"/>
        </w:rPr>
        <w:t>　　图 48： 智能无镜头相机行业销售模式分析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970e068c4c5a" w:history="1">
        <w:r>
          <w:rPr>
            <w:rStyle w:val="Hyperlink"/>
          </w:rPr>
          <w:t>2026-2032年全球与中国智能无镜头相机市场现状及前景趋势报告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970e068c4c5a" w:history="1">
        <w:r>
          <w:rPr>
            <w:rStyle w:val="Hyperlink"/>
          </w:rPr>
          <w:t>https://www.20087.com/5/00/ZhiNengWuJingTouXiangJiXianZhuangYuQianJingFenXi.html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bf6d705924c50" w:history="1">
      <w:r>
        <w:rPr>
          <w:rStyle w:val="Hyperlink"/>
        </w:rPr>
        <w:t>2026-2032年全球与中国智能无镜头相机市场现状及前景趋势报告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NengWuJingTouXiangJiXianZhuangYuQianJingFenXi.html" TargetMode="External" Id="Rb1b5970e068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NengWuJingTouXiangJiXianZhuangYuQianJingFenXi.html" TargetMode="External" Id="R8e0bf6d70592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2026-02-07T02:46:14Z</dcterms:created>
  <dcterms:modified xsi:type="dcterms:W3CDTF">2026-02-07T03:46:14Z</dcterms:modified>
  <dc:subject>2026-2032年全球与中国智能无镜头相机市场现状及前景趋势报告</dc:subject>
  <dc:title>2026-2032年全球与中国智能无镜头相机市场现状及前景趋势报告</dc:title>
  <cp:keywords>2026-2032年全球与中国智能无镜头相机市场现状及前景趋势报告</cp:keywords>
  <dc:description>2026-2032年全球与中国智能无镜头相机市场现状及前景趋势报告</dc:description>
</cp:coreProperties>
</file>