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c7ce268b45bf" w:history="1">
              <w:r>
                <w:rPr>
                  <w:rStyle w:val="Hyperlink"/>
                </w:rPr>
                <w:t>全球与中国内容管理软件（CMS）工具行业发展调研与市场前景预测报告（2024-2030年）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c7ce268b45bf" w:history="1">
              <w:r>
                <w:rPr>
                  <w:rStyle w:val="Hyperlink"/>
                </w:rPr>
                <w:t>全球与中国内容管理软件（CMS）工具行业发展调研与市场前景预测报告（2024-2030年）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bc7ce268b45bf" w:history="1">
                <w:r>
                  <w:rPr>
                    <w:rStyle w:val="Hyperlink"/>
                  </w:rPr>
                  <w:t>https://www.20087.com/6/50/NeiRongGuanLiRuanJianCMSGongJuHa.html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管理软件（CMS）工具在当今数字化转型的大潮中扮演着至关重要的角色，它帮助企业高效地创建、编辑、发布和管理数字内容。近年来，随着云计算和开源技术的普及，CMS工具不仅变得更加易于部署和维护，还提供了更为丰富和灵活的功能选项。目前，CMS工具不仅支持多种内容类型（如文本、视频、音频等），还能根据不同用户的角色和权限提供个性化的界面和服务。此外，随着社交媒体和移动互联网的兴起，CMS工具也逐渐增加了对社交媒体集成和移动端优化的支持，使企业能够更好地利用这些渠道与目标受众互动。</w:t>
      </w:r>
      <w:r>
        <w:rPr>
          <w:rFonts w:hint="eastAsia"/>
        </w:rPr>
        <w:br/>
      </w:r>
      <w:r>
        <w:rPr>
          <w:rFonts w:hint="eastAsia"/>
        </w:rPr>
        <w:t>　　未来，CMS工具将更加注重用户体验和内容个性化。一方面，通过集成人工智能技术，CMS工具能够根据用户的浏览习惯和兴趣偏好推荐相关内容，提升用户的参与度和满意度。另一方面，随着大数据分析能力的增强，CMS工具将能够为企业提供更多维度的数据洞察，帮助其优化内容策略。此外，随着区块链技术的发展，CMS工具还可以利用区块链来确保内容的真实性和版权保护，增强用户信任。然而，如何平衡个性化与隐私保护之间的关系，以及如何在提供高级功能的同时保持良好的易用性，是CMS工具开发者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bc7ce268b45bf" w:history="1">
        <w:r>
          <w:rPr>
            <w:rStyle w:val="Hyperlink"/>
          </w:rPr>
          <w:t>全球与中国内容管理软件（CMS）工具行业发展调研与市场前景预测报告（2024-2030年）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内容管理软件（CMS）工具产业链。内容管理软件（CMS）工具报告详细分析了市场竞争格局，聚焦了重点企业及品牌影响力，并对价格机制和内容管理软件（CMS）工具细分市场特征进行了探讨。此外，报告还对市场前景进行了展望，预测了行业发展趋势，并就潜在的风险与机遇提供了专业的见解。内容管理软件（CMS）工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内容管理软件（CMS）工具市场概述</w:t>
      </w:r>
      <w:r>
        <w:rPr>
          <w:rFonts w:hint="eastAsia"/>
        </w:rPr>
        <w:br/>
      </w:r>
      <w:r>
        <w:rPr>
          <w:rFonts w:hint="eastAsia"/>
        </w:rPr>
        <w:t>　　1.1 内容管理软件（CMS）工具市场概述</w:t>
      </w:r>
      <w:r>
        <w:rPr>
          <w:rFonts w:hint="eastAsia"/>
        </w:rPr>
        <w:br/>
      </w:r>
      <w:r>
        <w:rPr>
          <w:rFonts w:hint="eastAsia"/>
        </w:rPr>
        <w:t>　　1.2 不同类型内容管理软件（CMS）工具分析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全球市场不同类型内容管理软件（CMS）工具规模对比分析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全球市场不同类型内容管理软件（CMS）工具规模对比（2018-2023年）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全球不同类型内容管理软件（CMS）工具规模及市场份额（2018-2023年）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中国市场不同类型内容管理软件（CMS）工具规模对比分析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中国市场不同类型内容管理软件（CMS）工具规模对比（2018-2023年）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中国不同类型内容管理软件（CMS）工具规模及市场份额（2018-2023年）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内容管理软件（CMS）工具市场概述</w:t>
      </w:r>
      <w:r>
        <w:rPr>
          <w:rFonts w:hint="eastAsia"/>
        </w:rPr>
        <w:br/>
      </w:r>
      <w:r>
        <w:rPr>
          <w:rFonts w:hint="eastAsia"/>
        </w:rPr>
        <w:t>　　2.1 内容管理软件（CMS）工具主要应用领域分析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全球内容管理软件（CMS）工具主要应用领域对比分析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全球内容管理软件（CMS）工具主要应用领域规模（万元）及增长率（2018-2023年）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全球内容管理软件（CMS）工具主要应用规模（万元）及增长率（2018-2023年）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中国内容管理软件（CMS）工具主要应用领域对比分析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中国内容管理软件（CMS）工具主要应用领域规模（万元）及增长率（2018-2023年）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中国内容管理软件（CMS）工具主要应用规模（万元）及增长率（2018-2023年）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全球主要地区内容管理软件（CMS）工具发展历程及现状分析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全球主要地区内容管理软件（CMS）工具现状与未来趋势分析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全球内容管理软件（CMS）工具主要地区对比分析（2018-2023年）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全球主要地区内容管理软件（CMS）工具规模及对比（2018-2023年）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全球内容管理软件（CMS）工具主要地区规模及市场份额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全球内容管理软件（CMS）工具主要企业竞争分析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全球主要企业内容管理软件（CMS）工具规模及市场份额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全球内容管理软件（CMS）工具主要企业竞争态势及未来趋势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全球内容管理软件（CMS）工具市场集中度</w:t>
      </w:r>
      <w:r>
        <w:rPr>
          <w:rFonts w:hint="eastAsia"/>
        </w:rPr>
        <w:br/>
      </w:r>
      <w:r>
        <w:rPr>
          <w:rFonts w:hint="eastAsia"/>
        </w:rPr>
        <w:t>　　　　4.3.2 全球内容管理软件（CMS）工具Top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中国内容管理软件（CMS）工具主要企业竞争分析</w:t>
      </w:r>
      <w:r>
        <w:rPr>
          <w:rFonts w:hint="eastAsia"/>
        </w:rPr>
        <w:br/>
      </w:r>
      <w:r>
        <w:rPr>
          <w:rFonts w:hint="eastAsia"/>
        </w:rPr>
        <w:t>　　5.1 中国内容管理软件（CMS）工具规模及市场份额（2018-2023年）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中国内容管理软件（CMS）工具Top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内容管理软件（CMS）工具主要企业现状分析</w:t>
      </w:r>
      <w:r>
        <w:rPr>
          <w:rFonts w:hint="eastAsia"/>
        </w:rPr>
        <w:br/>
      </w:r>
      <w:r>
        <w:rPr>
          <w:rFonts w:hint="eastAsia"/>
        </w:rPr>
        <w:t>　　5.1 Adobe Acrobat Reader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Adobe Acrobat Reader内容管理软件（CMS）工具规模（万元）及毛利率（2018-2023年）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Adobe Acrobat Reader主要业务介绍</w:t>
      </w:r>
      <w:r>
        <w:rPr>
          <w:rFonts w:hint="eastAsia"/>
        </w:rPr>
        <w:br/>
      </w:r>
      <w:r>
        <w:rPr>
          <w:rFonts w:hint="eastAsia"/>
        </w:rPr>
        <w:t>　　5.2 VideoLan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VideoLan内容管理软件（CMS）工具规模（万元）及毛利率（2018-2023年）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VideoLan主要业务介绍</w:t>
      </w:r>
      <w:r>
        <w:rPr>
          <w:rFonts w:hint="eastAsia"/>
        </w:rPr>
        <w:br/>
      </w:r>
      <w:r>
        <w:rPr>
          <w:rFonts w:hint="eastAsia"/>
        </w:rPr>
        <w:t>　　5.3 Foxit Reader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Foxit Reader内容管理软件（CMS）工具规模（万元）及毛利率（2018-2023年）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Foxit Reader主要业务介绍</w:t>
      </w:r>
      <w:r>
        <w:rPr>
          <w:rFonts w:hint="eastAsia"/>
        </w:rPr>
        <w:br/>
      </w:r>
      <w:r>
        <w:rPr>
          <w:rFonts w:hint="eastAsia"/>
        </w:rPr>
        <w:t>　　5.4 WP Engine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WP Engine内容管理软件（CMS）工具规模（万元）及毛利率（2018-2023年）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WP Engine主要业务介绍</w:t>
      </w:r>
      <w:r>
        <w:rPr>
          <w:rFonts w:hint="eastAsia"/>
        </w:rPr>
        <w:br/>
      </w:r>
      <w:r>
        <w:rPr>
          <w:rFonts w:hint="eastAsia"/>
        </w:rPr>
        <w:t>　　5.5 PDFfiller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PDFfiller内容管理软件（CMS）工具规模（万元）及毛利率（2018-2023年）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PDFfiller主要业务介绍</w:t>
      </w:r>
      <w:r>
        <w:rPr>
          <w:rFonts w:hint="eastAsia"/>
        </w:rPr>
        <w:br/>
      </w:r>
      <w:r>
        <w:rPr>
          <w:rFonts w:hint="eastAsia"/>
        </w:rPr>
        <w:t>　　5.6 PowerDMS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PowerDMS内容管理软件（CMS）工具规模（万元）及毛利率（2018-2023年）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PowerDMS主要业务介绍</w:t>
      </w:r>
      <w:r>
        <w:rPr>
          <w:rFonts w:hint="eastAsia"/>
        </w:rPr>
        <w:br/>
      </w:r>
      <w:r>
        <w:rPr>
          <w:rFonts w:hint="eastAsia"/>
        </w:rPr>
        <w:t>　　5.7 CamScanner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CamScanner内容管理软件（CMS）工具规模（万元）及毛利率（2018-2023年）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CamScanner主要业务介绍</w:t>
      </w:r>
      <w:r>
        <w:rPr>
          <w:rFonts w:hint="eastAsia"/>
        </w:rPr>
        <w:br/>
      </w:r>
      <w:r>
        <w:rPr>
          <w:rFonts w:hint="eastAsia"/>
        </w:rPr>
        <w:t>　　5.8 WeTransfer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WeTransfer内容管理软件（CMS）工具规模（万元）及毛利率（2018-2023年）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WeTransfer主要业务介绍</w:t>
      </w:r>
      <w:r>
        <w:rPr>
          <w:rFonts w:hint="eastAsia"/>
        </w:rPr>
        <w:br/>
      </w:r>
      <w:r>
        <w:rPr>
          <w:rFonts w:hint="eastAsia"/>
        </w:rPr>
        <w:t>　　5.9 Feedly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Feedly内容管理软件（CMS）工具规模（万元）及毛利率（2018-2023年）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Feedly主要业务介绍</w:t>
      </w:r>
      <w:r>
        <w:rPr>
          <w:rFonts w:hint="eastAsia"/>
        </w:rPr>
        <w:br/>
      </w:r>
      <w:r>
        <w:rPr>
          <w:rFonts w:hint="eastAsia"/>
        </w:rPr>
        <w:t>　　5.10 Kinsta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内容管理软件（CMS）工具产品类型及应用领域介绍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Kinsta内容管理软件（CMS）工具规模（万元）及毛利率（2018-2023年）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Kinsta主要业务介绍</w:t>
      </w:r>
      <w:r>
        <w:rPr>
          <w:rFonts w:hint="eastAsia"/>
        </w:rPr>
        <w:br/>
      </w:r>
      <w:r>
        <w:rPr>
          <w:rFonts w:hint="eastAsia"/>
        </w:rPr>
        <w:t>　　5.11 Xtensio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内容管理软件（CMS）工具行业动态分析</w:t>
      </w:r>
      <w:r>
        <w:rPr>
          <w:rFonts w:hint="eastAsia"/>
        </w:rPr>
        <w:br/>
      </w:r>
      <w:r>
        <w:rPr>
          <w:rFonts w:hint="eastAsia"/>
        </w:rPr>
        <w:t>　　7.1 内容管理软件（CMS）工具发展历史、现状及趋势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内容管理软件（CMS）工具发展机遇、挑战及潜在风险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内容管理软件（CMS）工具当前及未来发展机遇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内容管理软件（CMS）工具发展面临的主要挑战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内容管理软件（CMS）工具目前存在的风险及潜在风险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内容管理软件（CMS）工具市场有利因素、不利因素分析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内容管理软件（CMS）工具发展的推动因素、有利条件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内容管理软件（CMS）工具发展的阻力、不利因素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全球内容管理软件（CMS）工具市场发展预测</w:t>
      </w:r>
      <w:r>
        <w:rPr>
          <w:rFonts w:hint="eastAsia"/>
        </w:rPr>
        <w:br/>
      </w:r>
      <w:r>
        <w:rPr>
          <w:rFonts w:hint="eastAsia"/>
        </w:rPr>
        <w:t>　　8.1 全球内容管理软件（CMS）工具规模（万元）预测（2024-2030年）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中国内容管理软件（CMS）工具发展预测</w:t>
      </w:r>
      <w:r>
        <w:rPr>
          <w:rFonts w:hint="eastAsia"/>
        </w:rPr>
        <w:br/>
      </w:r>
      <w:r>
        <w:rPr>
          <w:rFonts w:hint="eastAsia"/>
        </w:rPr>
        <w:t>　　8.3 全球主要地区内容管理软件（CMS）工具市场预测</w:t>
      </w:r>
      <w:r>
        <w:rPr>
          <w:rFonts w:hint="eastAsia"/>
        </w:rPr>
        <w:br/>
      </w:r>
      <w:r>
        <w:rPr>
          <w:rFonts w:hint="eastAsia"/>
        </w:rPr>
        <w:t>　　　　8.3.1 北美内容管理软件（CMS）工具发展趋势及未来潜力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欧洲内容管理软件（CMS）工具发展趋势及未来潜力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亚太内容管理软件（CMS）工具发展趋势及未来潜力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南美内容管理软件（CMS）工具发展趋势及未来潜力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不同类型内容管理软件（CMS）工具发展预测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全球不同类型内容管理软件（CMS）工具规模（万元）分析预测（2024-2030年）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中国不同类型内容管理软件（CMS）工具规模（万元）分析预测</w:t>
      </w:r>
      <w:r>
        <w:rPr>
          <w:rFonts w:hint="eastAsia"/>
        </w:rPr>
        <w:br/>
      </w:r>
      <w:r>
        <w:rPr>
          <w:rFonts w:hint="eastAsia"/>
        </w:rPr>
        <w:t>　　8.5 内容管理软件（CMS）工具主要应用领域分析预测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全球内容管理软件（CMS）工具主要应用领域规模预测（2024-2030年）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中国内容管理软件（CMS）工具主要应用领域规模预测（2024-2030年）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图：2018-2030年全球内容管理软件（CMS）工具市场规模（万元）及未来趋势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图：2018-2030年中国内容管理软件（CMS）工具市场规模（万元）及未来趋势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表：全球市场不同类型内容管理软件（CMS）工具规模（万元）及增长率对比（2018-2023年）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表：2018-2023年全球不同类型内容管理软件（CMS）工具规模列表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表：2018-2023年全球不同类型内容管理软件（CMS）工具规模市场份额列表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表：2024-2030年全球不同类型内容管理软件（CMS）工具规模市场份额列表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图：2023年全球不同类型内容管理软件（CMS）工具市场份额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表：中国不同类型内容管理软件（CMS）工具规模（万元）及增长率对比（2018-2023年）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表：2018-2023年中国不同类型内容管理软件（CMS）工具规模列表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表：2018-2023年中国不同类型内容管理软件（CMS）工具规模市场份额列表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图：中国不同类型内容管理软件（CMS）工具规模市场份额列表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图：2023年中国不同类型内容管理软件（CMS）工具规模市场份额</w:t>
      </w:r>
      <w:r>
        <w:rPr>
          <w:rFonts w:hint="eastAsia"/>
        </w:rPr>
        <w:br/>
      </w:r>
      <w:r>
        <w:rPr>
          <w:rFonts w:hint="eastAsia"/>
        </w:rPr>
        <w:t>　　图：内容管理软件（CMS）工具应用</w:t>
      </w:r>
      <w:r>
        <w:rPr>
          <w:rFonts w:hint="eastAsia"/>
        </w:rPr>
        <w:br/>
      </w:r>
      <w:r>
        <w:rPr>
          <w:rFonts w:hint="eastAsia"/>
        </w:rPr>
        <w:t>　　表：全球内容管理软件（CMS）工具主要应用领域规模对比（2018-2023年）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表：全球内容管理软件（CMS）工具主要应用规模（2018-2023年）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表：全球内容管理软件（CMS）工具主要应用规模份额（2018-2023年）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图：全球内容管理软件（CMS）工具主要应用规模份额（2018-2023年）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图：2023年全球内容管理软件（CMS）工具主要应用规模份额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表：2018-2023年中国内容管理软件（CMS）工具主要应用领域规模对比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表：中国内容管理软件（CMS）工具主要应用领域规模（2018-2023年）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表：中国内容管理软件（CMS）工具主要应用领域规模份额（2018-2023年）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图：中国内容管理软件（CMS）工具主要应用领域规模份额（2018-2023年）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图：2023年中国内容管理软件（CMS）工具主要应用领域规模份额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表：全球主要地区内容管理软件（CMS）工具规模（万元）及增长率对比（2018-2023年）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图：2018-2023年北美内容管理软件（CMS）工具规模（万元）及增长率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图：2018-2023年亚太内容管理软件（CMS）工具规模（万元）及增长率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图：欧洲内容管理软件（CMS）工具规模（万元）及增长率（2018-2023年）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图：南美内容管理软件（CMS）工具规模（万元）及增长率（2018-2023年）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图：其他地区内容管理软件（CMS）工具规模（万元）及增长率（2018-2023年）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图：中国内容管理软件（CMS）工具规模（万元）及增长率（2018-2023年）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表：2018-2023年全球主要地区内容管理软件（CMS）工具规模（万元）列表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图：2018-2023年全球主要地区内容管理软件（CMS）工具规模市场份额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图：2024-2030年全球主要地区内容管理软件（CMS）工具规模市场份额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图：2023年全球主要地区内容管理软件（CMS）工具规模市场份额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表：2018-2023年中国内容管理软件（CMS）工具规模（万元）及毛利率（2018-2023年）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表：2018-2023年全球主要企业内容管理软件（CMS）工具规模（万元）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表：全球内容管理软件（CMS）工具主要企业产品类型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图：2023年全球内容管理软件（CMS）工具Top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图：2023年全球内容管理软件（CMS）工具Top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表：2018-2023年中国主要企业内容管理软件（CMS）工具规模（万元）列表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图：2022年中国主要企业内容管理软件（CMS）工具规模份额对比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图：2023年中国内容管理软件（CMS）工具Top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图：2023年中国内容管理软件（CMS）工具Top 5企业市场份额</w:t>
      </w:r>
      <w:r>
        <w:rPr>
          <w:rFonts w:hint="eastAsia"/>
        </w:rPr>
        <w:br/>
      </w:r>
      <w:r>
        <w:rPr>
          <w:rFonts w:hint="eastAsia"/>
        </w:rPr>
        <w:t>　　表：Adobe Acrobat Reader基本信息、主要业务介绍、市场地位以及主要的竞争对手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表：Adobe Acrobat Reader内容管理软件（CMS）工具规模（万元）及毛利率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表：Adobe Acrobat Reader内容管理软件（CMS）工具规模增长率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表：Adobe Acrobat Reader内容管理软件（CMS）工具规模全球市场份额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表：VideoLan基本信息、主要业务介绍、市场地位以及主要的竞争对手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表：VideoLan内容管理软件（CMS）工具规模（万元）及毛利率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表：VideoLan内容管理软件（CMS）工具规模增长率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表：VideoLan内容管理软件（CMS）工具规模全球市场份额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表：Foxit Reader基本信息、主要业务介绍、市场地位以及主要的竞争对手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表：Foxit Reader内容管理软件（CMS）工具规模（万元）及毛利率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表：Foxit Reader内容管理软件（CMS）工具规模增长率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表：Foxit Reader内容管理软件（CMS）工具规模全球市场份额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表：WP Engine基本信息、主要业务介绍、市场地位以及主要的竞争对手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表：WP Engine内容管理软件（CMS）工具规模（万元）及毛利率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表：WP Engine内容管理软件（CMS）工具规模增长率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表：WP Engine内容管理软件（CMS）工具规模全球市场份额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表：PDFfiller基本信息、主要业务介绍、市场地位以及主要的竞争对手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表：PDFfiller内容管理软件（CMS）工具规模（万元）及毛利率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表：PDFfiller内容管理软件（CMS）工具规模增长率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表：PDFfiller内容管理软件（CMS）工具规模全球市场份额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表：PowerDMS基本信息、主要业务介绍、市场地位以及主要的竞争对手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表：PowerDMS内容管理软件（CMS）工具规模（万元）及毛利率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表：PowerDMS内容管理软件（CMS）工具规模增长率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表：PowerDMS内容管理软件（CMS）工具规模全球市场份额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表：CamScanner基本信息、主要业务介绍、市场地位以及主要的竞争对手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表：CamScanner内容管理软件（CMS）工具规模（万元）及毛利率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表：CamScanner内容管理软件（CMS）工具规模增长率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表：CamScanner内容管理软件（CMS）工具规模全球市场份额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表：WeTransfer基本信息、主要业务介绍、市场地位以及主要的竞争对手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表：WeTransfer内容管理软件（CMS）工具规模（万元）及毛利率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表：WeTransfer内容管理软件（CMS）工具规模增长率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表：WeTransfer内容管理软件（CMS）工具规模全球市场份额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表：Feedly基本信息、主要业务介绍、市场地位以及主要的竞争对手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表：Feedly内容管理软件（CMS）工具规模（万元）及毛利率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表：Feedly内容管理软件（CMS）工具规模增长率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表：Feedly内容管理软件（CMS）工具规模全球市场份额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表：Kinsta基本信息、主要业务介绍、市场地位以及主要的竞争对手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表：Kinsta内容管理软件（CMS）工具规模（万元）及毛利率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表：Kinsta内容管理软件（CMS）工具规模增长率</w:t>
      </w:r>
      <w:r>
        <w:rPr>
          <w:rFonts w:hint="eastAsia"/>
        </w:rPr>
        <w:br/>
      </w:r>
      <w:r>
        <w:rPr>
          <w:rFonts w:hint="eastAsia"/>
        </w:rPr>
        <w:t>　　表：Kinsta内容管理软件（CMS）工具规模全球市场份额</w:t>
      </w:r>
      <w:r>
        <w:rPr>
          <w:rFonts w:hint="eastAsia"/>
        </w:rPr>
        <w:br/>
      </w:r>
      <w:r>
        <w:rPr>
          <w:rFonts w:hint="eastAsia"/>
        </w:rPr>
        <w:t>　　表：Xtensio基本信息、主要业务介绍、市场地位以及主要的竞争对手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表：2024-2030年全球主要地区内容管理软件（CMS）工具规模预测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图：2024-2030年全球主要地区内容管理软件（CMS）工具规模市场份额预测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图：2024-2030年南美内容管理软件（CMS）工具规模（万元）及增长率预测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表：2024-2030年全球不同类型内容管理软件（CMS）工具规模分析预测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图：2024-2030年全球内容管理软件（CMS）工具规模市场份额预测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表：2024-2030年全球不同类型内容管理软件（CMS）工具规模（万元）分析预测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图：2024-2030年全球不同类型内容管理软件（CMS）工具规模（万元）及市场份额预测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表：2024-2030年中国不同类型内容管理软件（CMS）工具规模分析预测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图：中国不同类型内容管理软件（CMS）工具规模市场份额预测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表：2024-2030年中国不同类型内容管理软件（CMS）工具规模（万元）分析预测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图：2024-2030年中国不同类型内容管理软件（CMS）工具规模（万元）及市场份额预测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表：2024-2030年全球内容管理软件（CMS）工具主要应用领域规模预测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图：2024-2030年全球内容管理软件（CMS）工具主要应用领域规模份额预测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表：2024-2030年中国内容管理软件（CMS）工具主要应用领域规模预测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表：2018-2023年中国内容管理软件（CMS）工具主要应用领域规模预测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c7ce268b45bf" w:history="1">
        <w:r>
          <w:rPr>
            <w:rStyle w:val="Hyperlink"/>
          </w:rPr>
          <w:t>全球与中国内容管理软件（CMS）工具行业发展调研与市场前景预测报告（2024-2030年）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bc7ce268b45bf" w:history="1">
        <w:r>
          <w:rPr>
            <w:rStyle w:val="Hyperlink"/>
          </w:rPr>
          <w:t>https://www.20087.com/6/50/NeiRongGuanLiRuanJianCMSGongJuHa.html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9c6c08ed4bd2" w:history="1">
      <w:r>
        <w:rPr>
          <w:rStyle w:val="Hyperlink"/>
        </w:rPr>
        <w:t>全球与中国内容管理软件（CMS）工具行业发展调研与市场前景预测报告（2024-2030年）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eiRongGuanLiRuanJianCMSGongJuHa.html" TargetMode="External" Id="R26abc7ce268b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eiRongGuanLiRuanJianCMSGongJuHa.html" TargetMode="External" Id="Re94e9c6c08e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2023-10-28T08:57:00Z</dcterms:created>
  <dcterms:modified xsi:type="dcterms:W3CDTF">2023-10-28T09:57:00Z</dcterms:modified>
  <dc:subject>全球与中国内容管理软件（CMS）工具行业发展调研与市场前景预测报告（2024-2030年）</dc:subject>
  <dc:title>全球与中国内容管理软件（CMS）工具行业发展调研与市场前景预测报告（2024-2030年）</dc:title>
  <cp:keywords>全球与中国内容管理软件（CMS）工具行业发展调研与市场前景预测报告（2024-2030年）</cp:keywords>
  <dc:description>全球与中国内容管理软件（CMS）工具行业发展调研与市场前景预测报告（2024-2030年）</dc:description>
</cp:coreProperties>
</file>