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768b181904e53" w:history="1">
              <w:r>
                <w:rPr>
                  <w:rStyle w:val="Hyperlink"/>
                </w:rPr>
                <w:t>2024-2030年中国生物云计算市场现状与前景分析报告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768b181904e53" w:history="1">
              <w:r>
                <w:rPr>
                  <w:rStyle w:val="Hyperlink"/>
                </w:rPr>
                <w:t>2024-2030年中国生物云计算市场现状与前景分析报告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768b181904e53" w:history="1">
                <w:r>
                  <w:rPr>
                    <w:rStyle w:val="Hyperlink"/>
                  </w:rPr>
                  <w:t>https://www.20087.com/6/20/ShengWuYunJiSuanFaZhanXianZhuangQianJing.html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云计算是生物信息学与云计算技术的结合，旨在处理和分析海量的生物医学数据，如基因组序列、蛋白质结构和临床试验结果。近年来，随着测序技术的成本下降和数据量的爆炸性增长，生物云计算平台变得至关重要，它们提供了强大的计算能力和存储解决方案，加速了基因编辑、药物研发和精准医疗的发展。</w:t>
      </w:r>
      <w:r>
        <w:rPr>
          <w:rFonts w:hint="eastAsia"/>
        </w:rPr>
        <w:br/>
      </w:r>
      <w:r>
        <w:rPr>
          <w:rFonts w:hint="eastAsia"/>
        </w:rPr>
        <w:t>　　未来，生物云计算将更加聚焦于数据隐私保护和标准化。区块链技术的引入将增强数据的安全性和完整性，确保敏感的生物信息不会被非法访问或滥用。同时，统一的数据交换标准和接口将促进不同平台之间的数据共享，形成一个全球性的生物信息网络。此外，AI算法的优化将提升生物云计算平台的分析效率，帮助研究人员更快地从数据中挖掘出有价值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768b181904e53" w:history="1">
        <w:r>
          <w:rPr>
            <w:rStyle w:val="Hyperlink"/>
          </w:rPr>
          <w:t>2024-2030年中国生物云计算市场现状与前景分析报告</w:t>
        </w:r>
      </w:hyperlink>
      <w:r>
        <w:rPr>
          <w:rFonts w:hint="eastAsia"/>
        </w:rPr>
        <w:t>》基于权威数据资源与长期监测数据，全面分析了生物云计算行业现状、市场需求、市场规模及产业链结构。生物云计算报告探讨了价格变动、细分市场特征以及市场前景，并对未来发展趋势进行了科学预测。同时，生物云计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生物云计算产业概述</w:t>
      </w:r>
      <w:r>
        <w:rPr>
          <w:rFonts w:hint="eastAsia"/>
        </w:rPr>
        <w:br/>
      </w:r>
      <w:r>
        <w:rPr>
          <w:rFonts w:hint="eastAsia"/>
        </w:rPr>
        <w:t>　　第一节 生物云计算定义</w:t>
      </w:r>
      <w:r>
        <w:rPr>
          <w:rFonts w:hint="eastAsia"/>
        </w:rPr>
        <w:br/>
      </w:r>
      <w:r>
        <w:rPr>
          <w:rFonts w:hint="eastAsia"/>
        </w:rPr>
        <w:t>　　第二节 生物云计算行业特点</w:t>
      </w:r>
      <w:r>
        <w:rPr>
          <w:rFonts w:hint="eastAsia"/>
        </w:rPr>
        <w:br/>
      </w:r>
      <w:r>
        <w:rPr>
          <w:rFonts w:hint="eastAsia"/>
        </w:rPr>
        <w:t>　　第三节 生物云计算产业链分析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2023-2024年中国生物云计算行业运行环境分析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中国生物云计算运行经济环境分析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一、生物云计算行业监管体制</w:t>
      </w:r>
      <w:r>
        <w:rPr>
          <w:rFonts w:hint="eastAsia"/>
        </w:rPr>
        <w:br/>
      </w:r>
      <w:r>
        <w:rPr>
          <w:rFonts w:hint="eastAsia"/>
        </w:rPr>
        <w:t>　　　　二、生物云计算行业主要法规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三、主要生物云计算产业政策</w:t>
      </w:r>
      <w:r>
        <w:rPr>
          <w:rFonts w:hint="eastAsia"/>
        </w:rPr>
        <w:br/>
      </w:r>
      <w:r>
        <w:rPr>
          <w:rFonts w:hint="eastAsia"/>
        </w:rPr>
        <w:t>　　第三节 中国生物云计算产业社会环境分析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国外主要国家生物云计算市场现状</w:t>
      </w:r>
      <w:r>
        <w:rPr>
          <w:rFonts w:hint="eastAsia"/>
        </w:rPr>
        <w:br/>
      </w:r>
      <w:r>
        <w:rPr>
          <w:rFonts w:hint="eastAsia"/>
        </w:rPr>
        <w:t>　　第三节 国外生物云计算行业发展趋势预测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中国生物云计算行业市场分析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2019-2024年中国生物云计算行业规模情况</w:t>
      </w:r>
      <w:r>
        <w:rPr>
          <w:rFonts w:hint="eastAsia"/>
        </w:rPr>
        <w:br/>
      </w:r>
      <w:r>
        <w:rPr>
          <w:rFonts w:hint="eastAsia"/>
        </w:rPr>
        <w:t>　　　　一、生物云计算行业市场规模情况分析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二、生物云计算行业单位规模情况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三、生物云计算行业人员规模情况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一、生物云计算行业盈利能力分析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二、生物云计算行业偿债能力分析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三、生物云计算行业营运能力分析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四、生物云计算行业发展能力分析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2023-2024年中国生物云计算行业热点动态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2024年中国生物云计算行业面临的挑战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中国重点地区生物云计算行业市场调研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国内生物云计算行业价格走势预测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中国生物云计算行业客户调研</w:t>
      </w:r>
      <w:r>
        <w:rPr>
          <w:rFonts w:hint="eastAsia"/>
        </w:rPr>
        <w:br/>
      </w:r>
      <w:r>
        <w:rPr>
          <w:rFonts w:hint="eastAsia"/>
        </w:rPr>
        <w:t>　　　　一、生物云计算行业客户偏好调查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四、生物云计算行业客户消费理念调研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2024年生物云计算行业集中度分析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一、生物云计算市场集中度分析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二、生物云计算企业集中度分析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2023-2024年生物云计算行业竞争格局分析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三、我国生物云计算市场竞争趋势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生物云计算企业发展策略分析</w:t>
      </w:r>
      <w:r>
        <w:rPr>
          <w:rFonts w:hint="eastAsia"/>
        </w:rPr>
        <w:br/>
      </w:r>
      <w:r>
        <w:rPr>
          <w:rFonts w:hint="eastAsia"/>
        </w:rPr>
        <w:t>　　第一节 生物云计算市场策略分析</w:t>
      </w:r>
      <w:r>
        <w:rPr>
          <w:rFonts w:hint="eastAsia"/>
        </w:rPr>
        <w:br/>
      </w:r>
      <w:r>
        <w:rPr>
          <w:rFonts w:hint="eastAsia"/>
        </w:rPr>
        <w:t>　　　　一、生物云计算价格策略分析</w:t>
      </w:r>
      <w:r>
        <w:rPr>
          <w:rFonts w:hint="eastAsia"/>
        </w:rPr>
        <w:br/>
      </w:r>
      <w:r>
        <w:rPr>
          <w:rFonts w:hint="eastAsia"/>
        </w:rPr>
        <w:t>　　　　二、生物云计算渠道策略分析</w:t>
      </w:r>
      <w:r>
        <w:rPr>
          <w:rFonts w:hint="eastAsia"/>
        </w:rPr>
        <w:br/>
      </w:r>
      <w:r>
        <w:rPr>
          <w:rFonts w:hint="eastAsia"/>
        </w:rPr>
        <w:t>　　第二节 生物云计算销售策略分析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提高生物云计算企业竞争力的策略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一、提高中国生物云计算企业核心竞争力的对策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二、生物云计算企业提升竞争力的主要方向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三、影响生物云计算企业核心竞争力的因素及提升途径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四、提高生物云计算企业竞争力的策略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生物云计算行业投资风险与控制策略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一、生物云计算行业优势分析</w:t>
      </w:r>
      <w:r>
        <w:rPr>
          <w:rFonts w:hint="eastAsia"/>
        </w:rPr>
        <w:br/>
      </w:r>
      <w:r>
        <w:rPr>
          <w:rFonts w:hint="eastAsia"/>
        </w:rPr>
        <w:t>　　　　二、生物云计算行业劣势分析</w:t>
      </w:r>
      <w:r>
        <w:rPr>
          <w:rFonts w:hint="eastAsia"/>
        </w:rPr>
        <w:br/>
      </w:r>
      <w:r>
        <w:rPr>
          <w:rFonts w:hint="eastAsia"/>
        </w:rPr>
        <w:t>　　　　三、生物云计算行业机会分析</w:t>
      </w:r>
      <w:r>
        <w:rPr>
          <w:rFonts w:hint="eastAsia"/>
        </w:rPr>
        <w:br/>
      </w:r>
      <w:r>
        <w:rPr>
          <w:rFonts w:hint="eastAsia"/>
        </w:rPr>
        <w:t>　　　　四、生物云计算行业风险分析</w:t>
      </w:r>
      <w:r>
        <w:rPr>
          <w:rFonts w:hint="eastAsia"/>
        </w:rPr>
        <w:br/>
      </w:r>
      <w:r>
        <w:rPr>
          <w:rFonts w:hint="eastAsia"/>
        </w:rPr>
        <w:t>　　第二节 生物云计算行业投资风险及控制策略分析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2024-2030年中国生物云计算行业投资潜力及发展趋势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2024-2030年生物云计算行业投资潜力分析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一、生物云计算行业重点可投资领域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二、生物云计算行业目标市场需求潜力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三、生物云计算行业投资潜力综合评判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[-中-智林-]2024-2030年中国生物云计算行业发展趋势分析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一、2024年生物云计算市场前景分析</w:t>
      </w:r>
      <w:r>
        <w:rPr>
          <w:rFonts w:hint="eastAsia"/>
        </w:rPr>
        <w:br/>
      </w:r>
      <w:r>
        <w:rPr>
          <w:rFonts w:hint="eastAsia"/>
        </w:rPr>
        <w:t>　　　　二、2024年生物云计算发展趋势预测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三、2024-2030年我国生物云计算行业发展剖析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五、未来生物云计算行业发展变局剖析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生物云计算行业历程</w:t>
      </w:r>
      <w:r>
        <w:rPr>
          <w:rFonts w:hint="eastAsia"/>
        </w:rPr>
        <w:br/>
      </w:r>
      <w:r>
        <w:rPr>
          <w:rFonts w:hint="eastAsia"/>
        </w:rPr>
        <w:t>　　图表 生物云计算行业生命周期</w:t>
      </w:r>
      <w:r>
        <w:rPr>
          <w:rFonts w:hint="eastAsia"/>
        </w:rPr>
        <w:br/>
      </w:r>
      <w:r>
        <w:rPr>
          <w:rFonts w:hint="eastAsia"/>
        </w:rPr>
        <w:t>　　图表 生物云计算行业产业链分析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2019-2024年中国生物云计算行业经营效益分析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**地区生物云计算行业市场需求情况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2024-2030年中国生物云计算市场前景分析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2024-2030年中国生物云计算行业发展趋势预测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768b181904e53" w:history="1">
        <w:r>
          <w:rPr>
            <w:rStyle w:val="Hyperlink"/>
          </w:rPr>
          <w:t>2024-2030年中国生物云计算市场现状与前景分析报告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768b181904e53" w:history="1">
        <w:r>
          <w:rPr>
            <w:rStyle w:val="Hyperlink"/>
          </w:rPr>
          <w:t>https://www.20087.com/6/20/ShengWuYunJiSuanFaZhanXianZhuangQianJing.html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54221516f4833" w:history="1">
      <w:r>
        <w:rPr>
          <w:rStyle w:val="Hyperlink"/>
        </w:rPr>
        <w:t>2024-2030年中国生物云计算市场现状与前景分析报告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engWuYunJiSuanFaZhanXianZhuangQianJing.html" TargetMode="External" Id="Rb32768b18190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engWuYunJiSuanFaZhanXianZhuangQianJing.html" TargetMode="External" Id="R4fb54221516f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2024-05-05T03:36:00Z</dcterms:created>
  <dcterms:modified xsi:type="dcterms:W3CDTF">2024-05-05T04:36:00Z</dcterms:modified>
  <dc:subject>2024-2030年中国生物云计算市场现状与前景分析报告</dc:subject>
  <dc:title>2024-2030年中国生物云计算市场现状与前景分析报告</dc:title>
  <cp:keywords>2024-2030年中国生物云计算市场现状与前景分析报告</cp:keywords>
  <dc:description>2024-2030年中国生物云计算市场现状与前景分析报告</dc:description>
</cp:coreProperties>
</file>