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cd0380bcb4eae" w:history="1">
              <w:r>
                <w:rPr>
                  <w:rStyle w:val="Hyperlink"/>
                </w:rPr>
                <w:t>2026-2032年中国5G应用市场研究与前景趋势报告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cd0380bcb4eae" w:history="1">
              <w:r>
                <w:rPr>
                  <w:rStyle w:val="Hyperlink"/>
                </w:rPr>
                <w:t>2026-2032年中国5G应用市场研究与前景趋势报告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cd0380bcb4eae" w:history="1">
                <w:r>
                  <w:rPr>
                    <w:rStyle w:val="Hyperlink"/>
                  </w:rPr>
                  <w:t>https://www.20087.com/6/60/5GYingYongFaZhanQianJingFenXi.html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应用是基于第五代移动通信技术高带宽、低时延、广连接特性开发的行业与消费场景解决方案，涵盖工业互联网、车联网、远程医疗、超高清视频及智慧城市等领域。当前典型应用包括5G+MEC（边缘计算）支持的工厂设备远程控制、5G专网保障的港口无人集卡、以及5G+8K直播等，普遍依赖网络切片、时间敏感网络（TSN）等关键技术。在新基建政策与运营商网络覆盖完善推动下，5G应用从试点走向规模复制。然而，行业应用仍面临终端成本高、标准不统一、跨系统集成复杂等瓶颈；消费端缺乏“杀手级”应用，用户感知不强；5G专网建设与运维门槛高，中小企业采纳意愿受限；能耗与基站密度对城市规划提出新挑战。</w:t>
      </w:r>
      <w:r>
        <w:rPr>
          <w:rFonts w:hint="eastAsia"/>
        </w:rPr>
        <w:br/>
      </w:r>
      <w:r>
        <w:rPr>
          <w:rFonts w:hint="eastAsia"/>
        </w:rPr>
        <w:t>　　未来，5G应用将向通感一体、AI原生与行业深度融合方向演进。5G-A（5G Advanced）将引入通感融合技术，使基站兼具通信与雷达感知能力，支撑低空无人机监管；AI将内生于5G核心网，实现业务流智能调度。在行业层面，5G将与工业软件、数字孪生深度耦合，构建“云-边-端”协同的智能工厂；医疗领域将实现多院区5G远程手术协同。同时，轻量化5G模组与开放RAN架构将降低部署成本；绿色5G将通过智能休眠与可再生能源供电降低碳足迹。长期看，5G应用将在产业数字化与技术融合驱动下，从连接管道升级为赋能千行百业智能决策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cd0380bcb4eae" w:history="1">
        <w:r>
          <w:rPr>
            <w:rStyle w:val="Hyperlink"/>
          </w:rPr>
          <w:t>2026-2032年中国5G应用市场研究与前景趋势报告</w:t>
        </w:r>
      </w:hyperlink>
      <w:r>
        <w:rPr>
          <w:rFonts w:hint="eastAsia"/>
        </w:rPr>
        <w:t>》基于权威数据和调研资料，采用定量与定性相结合的方法，系统分析了5G应用行业的现状和未来趋势。通过对行业的长期跟踪研究，报告提供了清晰的市场分析和趋势预测，帮助投资者更好地理解行业投资价值。同时，结合5G应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5G应用产业概述</w:t>
      </w:r>
      <w:r>
        <w:rPr>
          <w:rFonts w:hint="eastAsia"/>
        </w:rPr>
        <w:br/>
      </w:r>
      <w:r>
        <w:rPr>
          <w:rFonts w:hint="eastAsia"/>
        </w:rPr>
        <w:t>　　第一节 5G应用定义与分类</w:t>
      </w:r>
      <w:r>
        <w:rPr>
          <w:rFonts w:hint="eastAsia"/>
        </w:rPr>
        <w:br/>
      </w:r>
      <w:r>
        <w:rPr>
          <w:rFonts w:hint="eastAsia"/>
        </w:rPr>
        <w:t>　　第二节 5G应用产业链结构及关键环节剖析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全球5G应用市场发展综述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2020-2025年全球5G应用市场规模及增长趋势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主要国家与地区5G应用市场对比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2026-2032年全球5G应用行业发展趋势与前景预测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5G应用市场的总体规模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一、2020-2025年5G应用市场规模变化及趋势分析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二、2026年5G应用行业市场规模特点</w:t>
      </w:r>
      <w:r>
        <w:rPr>
          <w:rFonts w:hint="eastAsia"/>
        </w:rPr>
        <w:br/>
      </w:r>
      <w:r>
        <w:rPr>
          <w:rFonts w:hint="eastAsia"/>
        </w:rPr>
        <w:t>　　第二节 5G应用市场规模的构成</w:t>
      </w:r>
      <w:r>
        <w:rPr>
          <w:rFonts w:hint="eastAsia"/>
        </w:rPr>
        <w:br/>
      </w:r>
      <w:r>
        <w:rPr>
          <w:rFonts w:hint="eastAsia"/>
        </w:rPr>
        <w:t>　　　　一、5G应用客户群体特征与偏好分析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三、各地区5G应用市场规模差异与特点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5G应用市场规模的预测与展望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2025-2026年5G应用行业技术发展现状及趋势分析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2020-2025年中国5G应用行业总体发展与财务状况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2020-2025年5G应用行业规模情况</w:t>
      </w:r>
      <w:r>
        <w:rPr>
          <w:rFonts w:hint="eastAsia"/>
        </w:rPr>
        <w:br/>
      </w:r>
      <w:r>
        <w:rPr>
          <w:rFonts w:hint="eastAsia"/>
        </w:rPr>
        <w:t>　　　　一、5G应用行业企业数量规模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二、5G应用行业从业人员规模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三、5G应用行业市场敏感性分析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2020-2025年5G应用行业财务能力分析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一、5G应用行业盈利能力</w:t>
      </w:r>
      <w:r>
        <w:rPr>
          <w:rFonts w:hint="eastAsia"/>
        </w:rPr>
        <w:br/>
      </w:r>
      <w:r>
        <w:rPr>
          <w:rFonts w:hint="eastAsia"/>
        </w:rPr>
        <w:t>　　　　二、5G应用行业偿债能力</w:t>
      </w:r>
      <w:r>
        <w:rPr>
          <w:rFonts w:hint="eastAsia"/>
        </w:rPr>
        <w:br/>
      </w:r>
      <w:r>
        <w:rPr>
          <w:rFonts w:hint="eastAsia"/>
        </w:rPr>
        <w:t>　　　　三、5G应用行业营运能力</w:t>
      </w:r>
      <w:r>
        <w:rPr>
          <w:rFonts w:hint="eastAsia"/>
        </w:rPr>
        <w:br/>
      </w:r>
      <w:r>
        <w:rPr>
          <w:rFonts w:hint="eastAsia"/>
        </w:rPr>
        <w:t>　　　　四、5G应用行业发展能力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2020-2025年中国5G应用行业重点区域调研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二、各类渠道对5G应用行业的影响</w:t>
      </w:r>
      <w:r>
        <w:rPr>
          <w:rFonts w:hint="eastAsia"/>
        </w:rPr>
        <w:br/>
      </w:r>
      <w:r>
        <w:rPr>
          <w:rFonts w:hint="eastAsia"/>
        </w:rPr>
        <w:t>　　　　三、主要5G应用企业渠道策略研究</w:t>
      </w:r>
      <w:r>
        <w:rPr>
          <w:rFonts w:hint="eastAsia"/>
        </w:rPr>
        <w:br/>
      </w:r>
      <w:r>
        <w:rPr>
          <w:rFonts w:hint="eastAsia"/>
        </w:rPr>
        <w:t>　　第二节 5G应用行业客户分析与定位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5G应用企业发展策略分析</w:t>
      </w:r>
      <w:r>
        <w:rPr>
          <w:rFonts w:hint="eastAsia"/>
        </w:rPr>
        <w:br/>
      </w:r>
      <w:r>
        <w:rPr>
          <w:rFonts w:hint="eastAsia"/>
        </w:rPr>
        <w:t>　　第一节 5G应用市场与销售策略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中国5G应用行业发展环境分析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4、2026年5G应用行业法律法规和政策对行业的影响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二、5G应用行业发展的技术趋势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2026-2032年5G应用行业展趋势预测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2026-2032年5G应用市场发展前景分析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一、5G应用市场发展潜力</w:t>
      </w:r>
      <w:r>
        <w:rPr>
          <w:rFonts w:hint="eastAsia"/>
        </w:rPr>
        <w:br/>
      </w:r>
      <w:r>
        <w:rPr>
          <w:rFonts w:hint="eastAsia"/>
        </w:rPr>
        <w:t>　　　　二、5G应用市场前景分析</w:t>
      </w:r>
      <w:r>
        <w:rPr>
          <w:rFonts w:hint="eastAsia"/>
        </w:rPr>
        <w:br/>
      </w:r>
      <w:r>
        <w:rPr>
          <w:rFonts w:hint="eastAsia"/>
        </w:rPr>
        <w:t>　　　　三、5G应用细分行业发展前景分析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2026-2032年5G应用发展趋势预测</w:t>
      </w:r>
      <w:r>
        <w:rPr>
          <w:rFonts w:hint="eastAsia"/>
        </w:rPr>
        <w:br/>
      </w:r>
      <w:r>
        <w:rPr>
          <w:rFonts w:hint="eastAsia"/>
        </w:rPr>
        <w:t>　　　　一、5G应用发展趋势预测</w:t>
      </w:r>
      <w:r>
        <w:rPr>
          <w:rFonts w:hint="eastAsia"/>
        </w:rPr>
        <w:br/>
      </w:r>
      <w:r>
        <w:rPr>
          <w:rFonts w:hint="eastAsia"/>
        </w:rPr>
        <w:t>　　　　二、5G应用市场规模预测</w:t>
      </w:r>
      <w:r>
        <w:rPr>
          <w:rFonts w:hint="eastAsia"/>
        </w:rPr>
        <w:br/>
      </w:r>
      <w:r>
        <w:rPr>
          <w:rFonts w:hint="eastAsia"/>
        </w:rPr>
        <w:t>　　　　三、5G应用细分市场发展趋势预测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一、5G应用行业挑战</w:t>
      </w:r>
      <w:r>
        <w:rPr>
          <w:rFonts w:hint="eastAsia"/>
        </w:rPr>
        <w:br/>
      </w:r>
      <w:r>
        <w:rPr>
          <w:rFonts w:hint="eastAsia"/>
        </w:rPr>
        <w:t>　　　　二、5G应用行业机遇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[~中~智~林~]对5G应用企业和投资者的建议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5G应用行业历程</w:t>
      </w:r>
      <w:r>
        <w:rPr>
          <w:rFonts w:hint="eastAsia"/>
        </w:rPr>
        <w:br/>
      </w:r>
      <w:r>
        <w:rPr>
          <w:rFonts w:hint="eastAsia"/>
        </w:rPr>
        <w:t>　　图表 5G应用行业生命周期</w:t>
      </w:r>
      <w:r>
        <w:rPr>
          <w:rFonts w:hint="eastAsia"/>
        </w:rPr>
        <w:br/>
      </w:r>
      <w:r>
        <w:rPr>
          <w:rFonts w:hint="eastAsia"/>
        </w:rPr>
        <w:t>　　图表 5G应用行业产业链分析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cd0380bcb4eae" w:history="1">
        <w:r>
          <w:rPr>
            <w:rStyle w:val="Hyperlink"/>
          </w:rPr>
          <w:t>2026-2032年中国5G应用市场研究与前景趋势报告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cd0380bcb4eae" w:history="1">
        <w:r>
          <w:rPr>
            <w:rStyle w:val="Hyperlink"/>
          </w:rPr>
          <w:t>https://www.20087.com/6/60/5GYingYongFaZhanQianJingFenXi.html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热点：5G应用领域有哪些、5G应用产业方阵、5G应用案例、5G应用商店下载、5G应用概念股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7a9fd56774ece" w:history="1">
      <w:r>
        <w:rPr>
          <w:rStyle w:val="Hyperlink"/>
        </w:rPr>
        <w:t>2026-2032年中国5G应用市场研究与前景趋势报告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5GYingYongFaZhanQianJingFenXi.html" TargetMode="External" Id="R451cd0380bc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5GYingYongFaZhanQianJingFenXi.html" TargetMode="External" Id="Ra2d7a9fd5677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2025-12-08T03:38:05Z</dcterms:created>
  <dcterms:modified xsi:type="dcterms:W3CDTF">2025-12-08T04:38:05Z</dcterms:modified>
  <dc:subject>2026-2032年中国5G应用市场研究与前景趋势报告</dc:subject>
  <dc:title>2026-2032年中国5G应用市场研究与前景趋势报告</dc:title>
  <cp:keywords>2026-2032年中国5G应用市场研究与前景趋势报告</cp:keywords>
  <dc:description>2026-2032年中国5G应用市场研究与前景趋势报告</dc:description>
</cp:coreProperties>
</file>