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7ded06354040" w:history="1">
              <w:r>
                <w:rPr>
                  <w:rStyle w:val="Hyperlink"/>
                </w:rPr>
                <w:t>中国人机界面行业市场分析与前景趋势预测报告（2025-2031年）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7ded06354040" w:history="1">
              <w:r>
                <w:rPr>
                  <w:rStyle w:val="Hyperlink"/>
                </w:rPr>
                <w:t>中国人机界面行业市场分析与前景趋势预测报告（2025-2031年）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27ded06354040" w:history="1">
                <w:r>
                  <w:rPr>
                    <w:rStyle w:val="Hyperlink"/>
                  </w:rPr>
                  <w:t>https://www.20087.com/6/10/RenJiJieMianFaZhanQuShiFenXi.html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作为连接用户与设备的桥梁，在自动化控制系统、消费电子产品等多个领域发挥着重要作用。近年来，随着触摸屏技术、语音识别技术和虚拟现实技术的发展，人机界面不仅在交互体验上有所提升，还在智能化和个性化方面进行了优化。目前，人机界面不仅能够提供直观的操作界面，还能够实现多点触控、手势识别等功能，提高了用户交互的便捷性和乐趣。</w:t>
      </w:r>
      <w:r>
        <w:rPr>
          <w:rFonts w:hint="eastAsia"/>
        </w:rPr>
        <w:br/>
      </w:r>
      <w:r>
        <w:rPr>
          <w:rFonts w:hint="eastAsia"/>
        </w:rPr>
        <w:t>　　未来，人机界面将朝着更加智能化、个性化和沉浸式的方向发展。一方面，随着人工智能技术的应用，人机界面将更加注重集成自然语言处理和情感识别功能，提高交互的自然度和人性化。另一方面，随着虚拟现实和增强现实技术的进步，人机界面将更加注重提供沉浸式的交互体验，让用户能够更加直观地感知和控制设备。此外，随着个性化需求的增长，人机界面将更加注重提供定制化的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27ded06354040" w:history="1">
        <w:r>
          <w:rPr>
            <w:rStyle w:val="Hyperlink"/>
          </w:rPr>
          <w:t>中国人机界面行业市场分析与前景趋势预测报告（2025-2031年）</w:t>
        </w:r>
      </w:hyperlink>
      <w:r>
        <w:rPr>
          <w:rFonts w:hint="eastAsia"/>
        </w:rPr>
        <w:t>》基于多年人机界面行业研究积累，结合当前市场发展现状，依托国家权威数据资源和长期市场监测数据库，对人机界面行业进行了全面调研与分析。报告详细阐述了人机界面市场规模、市场前景、发展趋势、技术现状及未来方向，重点分析了行业内主要企业的竞争格局，并通过SWOT分析揭示了人机界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b27ded06354040" w:history="1">
        <w:r>
          <w:rPr>
            <w:rStyle w:val="Hyperlink"/>
          </w:rPr>
          <w:t>中国人机界面行业市场分析与前景趋势预测报告（2025-2031年）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》为投资者提供了准确的市场现状解读，帮助预判行业前景，挖掘投资价值，同时从投资策略和营销策略等角度提出实用建议，助力投资者在人机界面行业中把握机遇、规避风险。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人机界面行业界定</w:t>
      </w:r>
      <w:r>
        <w:rPr>
          <w:rFonts w:hint="eastAsia"/>
        </w:rPr>
        <w:br/>
      </w:r>
      <w:r>
        <w:rPr>
          <w:rFonts w:hint="eastAsia"/>
        </w:rPr>
        <w:t>　　第一节 人机界面行业定义</w:t>
      </w:r>
      <w:r>
        <w:rPr>
          <w:rFonts w:hint="eastAsia"/>
        </w:rPr>
        <w:br/>
      </w:r>
      <w:r>
        <w:rPr>
          <w:rFonts w:hint="eastAsia"/>
        </w:rPr>
        <w:t>　　第二节 人机界面行业特点分析</w:t>
      </w:r>
      <w:r>
        <w:rPr>
          <w:rFonts w:hint="eastAsia"/>
        </w:rPr>
        <w:br/>
      </w:r>
      <w:r>
        <w:rPr>
          <w:rFonts w:hint="eastAsia"/>
        </w:rPr>
        <w:t>　　第三节 人机界面行业发展历程</w:t>
      </w:r>
      <w:r>
        <w:rPr>
          <w:rFonts w:hint="eastAsia"/>
        </w:rPr>
        <w:br/>
      </w:r>
      <w:r>
        <w:rPr>
          <w:rFonts w:hint="eastAsia"/>
        </w:rPr>
        <w:t>　　第四节 人机界面产业链分析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2024-2025年全球人机界面行业发展态势分析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全球人机界面行业总体情况</w:t>
      </w:r>
      <w:r>
        <w:rPr>
          <w:rFonts w:hint="eastAsia"/>
        </w:rPr>
        <w:br/>
      </w:r>
      <w:r>
        <w:rPr>
          <w:rFonts w:hint="eastAsia"/>
        </w:rPr>
        <w:t>　　第二节 人机界面行业重点国家、地区市场分析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全球人机界面行业发展前景预测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2024-2025年中国人机界面行业发展环境分析</w:t>
      </w:r>
      <w:r>
        <w:rPr>
          <w:rFonts w:hint="eastAsia"/>
        </w:rPr>
        <w:br/>
      </w:r>
      <w:r>
        <w:rPr>
          <w:rFonts w:hint="eastAsia"/>
        </w:rPr>
        <w:t>　　第一节 人机界面行业经济环境分析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人机界面行业政策环境分析</w:t>
      </w:r>
      <w:r>
        <w:rPr>
          <w:rFonts w:hint="eastAsia"/>
        </w:rPr>
        <w:br/>
      </w:r>
      <w:r>
        <w:rPr>
          <w:rFonts w:hint="eastAsia"/>
        </w:rPr>
        <w:t>　　　　一、人机界面行业相关政策</w:t>
      </w:r>
      <w:r>
        <w:rPr>
          <w:rFonts w:hint="eastAsia"/>
        </w:rPr>
        <w:br/>
      </w:r>
      <w:r>
        <w:rPr>
          <w:rFonts w:hint="eastAsia"/>
        </w:rPr>
        <w:t>　　　　二、人机界面行业相关标准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2024-2025年人机界面行业技术发展现状及趋势分析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人机界面行业技术发展现状分析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国内外人机界面行业技术差异与原因</w:t>
      </w:r>
      <w:r>
        <w:rPr>
          <w:rFonts w:hint="eastAsia"/>
        </w:rPr>
        <w:br/>
      </w:r>
      <w:r>
        <w:rPr>
          <w:rFonts w:hint="eastAsia"/>
        </w:rPr>
        <w:t>　　第三节 人机界面行业技术发展方向、趋势预测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提升人机界面行业技术能力策略建议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中国人机界面行业市场规模情况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中国人机界面行业市场需求状况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一、2019-2024年人机界面行业市场需求情况</w:t>
      </w:r>
      <w:r>
        <w:rPr>
          <w:rFonts w:hint="eastAsia"/>
        </w:rPr>
        <w:br/>
      </w:r>
      <w:r>
        <w:rPr>
          <w:rFonts w:hint="eastAsia"/>
        </w:rPr>
        <w:t>　　　　二、人机界面行业市场需求特点分析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中国人机界面行业产量情况分析与预测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一、2019-2024年人机界面行业产量统计分析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二、2024年人机界面行业产量特点分析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三、2025-2031年人机界面行业产量预测分析</w:t>
      </w:r>
      <w:r>
        <w:rPr>
          <w:rFonts w:hint="eastAsia"/>
        </w:rPr>
        <w:br/>
      </w:r>
      <w:r>
        <w:rPr>
          <w:rFonts w:hint="eastAsia"/>
        </w:rPr>
        <w:t>　　第四节 人机界面行业市场供需平衡状况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中国人机界面行业进出口情况分析</w:t>
      </w:r>
      <w:r>
        <w:rPr>
          <w:rFonts w:hint="eastAsia"/>
        </w:rPr>
        <w:br/>
      </w:r>
      <w:r>
        <w:rPr>
          <w:rFonts w:hint="eastAsia"/>
        </w:rPr>
        <w:t>　　第一节 人机界面行业出口情况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一、2019-2024年人机界面行业出口情况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三、2025-2031年人机界面行业出口情况预测</w:t>
      </w:r>
      <w:r>
        <w:rPr>
          <w:rFonts w:hint="eastAsia"/>
        </w:rPr>
        <w:br/>
      </w:r>
      <w:r>
        <w:rPr>
          <w:rFonts w:hint="eastAsia"/>
        </w:rPr>
        <w:t>　　第二节 人机界面行业进口情况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一、2019-2024年人机界面行业进口情况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三、2025-2031年人机界面行业进口情况预测</w:t>
      </w:r>
      <w:r>
        <w:rPr>
          <w:rFonts w:hint="eastAsia"/>
        </w:rPr>
        <w:br/>
      </w:r>
      <w:r>
        <w:rPr>
          <w:rFonts w:hint="eastAsia"/>
        </w:rPr>
        <w:t>　　第三节 人机界面行业进出口面临的挑战及对策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2024-2025年中国人机界面行业产品价格监测</w:t>
      </w:r>
      <w:r>
        <w:rPr>
          <w:rFonts w:hint="eastAsia"/>
        </w:rPr>
        <w:br/>
      </w:r>
      <w:r>
        <w:rPr>
          <w:rFonts w:hint="eastAsia"/>
        </w:rPr>
        <w:t>　　　　一、人机界面市场价格特征</w:t>
      </w:r>
      <w:r>
        <w:rPr>
          <w:rFonts w:hint="eastAsia"/>
        </w:rPr>
        <w:br/>
      </w:r>
      <w:r>
        <w:rPr>
          <w:rFonts w:hint="eastAsia"/>
        </w:rPr>
        <w:t>　　　　二、当前人机界面市场价格评述</w:t>
      </w:r>
      <w:r>
        <w:rPr>
          <w:rFonts w:hint="eastAsia"/>
        </w:rPr>
        <w:br/>
      </w:r>
      <w:r>
        <w:rPr>
          <w:rFonts w:hint="eastAsia"/>
        </w:rPr>
        <w:t>　　　　三、影响人机界面市场价格因素分析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四、未来人机界面市场价格走势预测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中国人机界面行业重点区域市场分析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人机界面行业区域市场分布情况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2024-2025年人机界面行业细分市场调研分析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人机界面细分产品（一）市场调研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人机界面细分产品（二）市场调研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2024-2025年人机界面行业上、下游市场分析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人机界面行业上游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人机界面行业下游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人机界面行业重点企业发展调研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人机界面重点企业（一）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人机界面重点企业（二）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人机界面重点企业（三）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人机界面重点企业（四）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人机界面重点企业（五）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人机界面重点企业（六）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人机界面行业风险及对策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2025-2031年人机界面行业发展环境分析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2025-2031年人机界面行业投资特性分析</w:t>
      </w:r>
      <w:r>
        <w:rPr>
          <w:rFonts w:hint="eastAsia"/>
        </w:rPr>
        <w:br/>
      </w:r>
      <w:r>
        <w:rPr>
          <w:rFonts w:hint="eastAsia"/>
        </w:rPr>
        <w:t>　　　　一、人机界面行业进入壁垒</w:t>
      </w:r>
      <w:r>
        <w:rPr>
          <w:rFonts w:hint="eastAsia"/>
        </w:rPr>
        <w:br/>
      </w:r>
      <w:r>
        <w:rPr>
          <w:rFonts w:hint="eastAsia"/>
        </w:rPr>
        <w:t>　　　　二、人机界面行业盈利模式</w:t>
      </w:r>
      <w:r>
        <w:rPr>
          <w:rFonts w:hint="eastAsia"/>
        </w:rPr>
        <w:br/>
      </w:r>
      <w:r>
        <w:rPr>
          <w:rFonts w:hint="eastAsia"/>
        </w:rPr>
        <w:t>　　　　三、人机界面行业盈利因素</w:t>
      </w:r>
      <w:r>
        <w:rPr>
          <w:rFonts w:hint="eastAsia"/>
        </w:rPr>
        <w:br/>
      </w:r>
      <w:r>
        <w:rPr>
          <w:rFonts w:hint="eastAsia"/>
        </w:rPr>
        <w:t>　　第三节 人机界面行业“波特五力模型”分析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2025-2031年人机界面行业风险及对策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人机界面企业竞争策略分析</w:t>
      </w:r>
      <w:r>
        <w:rPr>
          <w:rFonts w:hint="eastAsia"/>
        </w:rPr>
        <w:br/>
      </w:r>
      <w:r>
        <w:rPr>
          <w:rFonts w:hint="eastAsia"/>
        </w:rPr>
        <w:t>　　第一节 人机界面市场竞争策略分析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一、2025-2031年中国人机界面市场增长潜力分析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二、2025-2031年中国人机界面主要潜力品种分析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三、现有人机界面产品竞争策略分析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四、潜力人机界面品种竞争策略选择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2025-2031年中国人机界面企业竞争策略分析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一、2025-2031年我国人机界面市场竞争趋势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二、2025-2031年人机界面行业竞争格局展望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四、2025-2031年人机界面企业竞争策略分析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2025-2031年中国人机界面行业发展趋势分析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一、2025-2031年人机界面技术发展趋势分析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二、2025-2031年人机界面产品发展趋势分析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2025-2031年中国人机界面市场趋势分析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一、2025-2031年人机界面发展趋势预测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二、2025-2025年人机界面市场前景分析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三、2025-2031年人机界面产业政策趋向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2025-2031年人机界面行业投资价值评估分析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人机界面行业发展建议分析</w:t>
      </w:r>
      <w:r>
        <w:rPr>
          <w:rFonts w:hint="eastAsia"/>
        </w:rPr>
        <w:br/>
      </w:r>
      <w:r>
        <w:rPr>
          <w:rFonts w:hint="eastAsia"/>
        </w:rPr>
        <w:t>　　第一节 人机界面行业研究结论及建议</w:t>
      </w:r>
      <w:r>
        <w:rPr>
          <w:rFonts w:hint="eastAsia"/>
        </w:rPr>
        <w:br/>
      </w:r>
      <w:r>
        <w:rPr>
          <w:rFonts w:hint="eastAsia"/>
        </w:rPr>
        <w:t>　　第二节 人机界面细分行业研究结论及建议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人机界面行业竞争策略总结及建议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2025年人机界面行业壁垒</w:t>
      </w:r>
      <w:r>
        <w:rPr>
          <w:rFonts w:hint="eastAsia"/>
        </w:rPr>
        <w:br/>
      </w:r>
      <w:r>
        <w:rPr>
          <w:rFonts w:hint="eastAsia"/>
        </w:rPr>
        <w:t>　　图表 2025年人机界面市场前景分析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2025-2031年中国人机界面市场规模预测</w:t>
      </w:r>
      <w:r>
        <w:rPr>
          <w:rFonts w:hint="eastAsia"/>
        </w:rPr>
        <w:br/>
      </w:r>
      <w:r>
        <w:rPr>
          <w:rFonts w:hint="eastAsia"/>
        </w:rPr>
        <w:t>　　图表 2025年人机界面发展趋势预测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7ded06354040" w:history="1">
        <w:r>
          <w:rPr>
            <w:rStyle w:val="Hyperlink"/>
          </w:rPr>
          <w:t>中国人机界面行业市场分析与前景趋势预测报告（2025-2031年）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27ded06354040" w:history="1">
        <w:r>
          <w:rPr>
            <w:rStyle w:val="Hyperlink"/>
          </w:rPr>
          <w:t>https://www.20087.com/6/10/RenJiJieMianFaZhanQuShiFenXi.html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49d74005b42ed" w:history="1">
      <w:r>
        <w:rPr>
          <w:rStyle w:val="Hyperlink"/>
        </w:rPr>
        <w:t>中国人机界面行业市场分析与前景趋势预测报告（2025-2031年）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enJiJieMianFaZhanQuShiFenXi.html" TargetMode="External" Id="R84b27ded0635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enJiJieMianFaZhanQuShiFenXi.html" TargetMode="External" Id="R29249d74005b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2024-11-08T08:42:00Z</dcterms:created>
  <dcterms:modified xsi:type="dcterms:W3CDTF">2024-11-08T09:42:00Z</dcterms:modified>
  <dc:subject>中国人机界面行业市场分析与前景趋势预测报告（2025-2031年）</dc:subject>
  <dc:title>中国人机界面行业市场分析与前景趋势预测报告（2025-2031年）</dc:title>
  <cp:keywords>中国人机界面行业市场分析与前景趋势预测报告（2025-2031年）</cp:keywords>
  <dc:description>中国人机界面行业市场分析与前景趋势预测报告（2025-2031年）</dc:description>
</cp:coreProperties>
</file>