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354af772d4f16" w:history="1">
              <w:r>
                <w:rPr>
                  <w:rStyle w:val="Hyperlink"/>
                </w:rPr>
                <w:t>2025-2031年全球与中国动力电池管理系统行业发展研究及前景趋势预测报告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354af772d4f16" w:history="1">
              <w:r>
                <w:rPr>
                  <w:rStyle w:val="Hyperlink"/>
                </w:rPr>
                <w:t>2025-2031年全球与中国动力电池管理系统行业发展研究及前景趋势预测报告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354af772d4f16" w:history="1">
                <w:r>
                  <w:rPr>
                    <w:rStyle w:val="Hyperlink"/>
                  </w:rPr>
                  <w:t>https://www.20087.com/6/20/DongLiDianChiGuanLiXiTongHangYeQianJingQuShi.html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管理系统（BMS）作为新能源汽车与储能系统的核心控制单元，负责电池状态监测、均衡控制、热管理、安全保护与能量调度等关键功能，对整车安全性、续航里程与电池寿命具有决定性影响。其技术架构涵盖传感器、主控芯片、通信模块与软件算法，近年来在SOC估算精度、均衡效率、故障诊断能力等方面持续优化，部分高端系统已支持云端数据交互、AI预测性维护与多电芯协同管理，提升电池系统的智能化水平与运行效率。然而，行业内仍面临标准化程度不足、软硬件兼容性差、数据安全风险高、核心技术受制于人等问题，影响我国在新能源汽车产业链中的整体竞争力。</w:t>
      </w:r>
      <w:r>
        <w:rPr>
          <w:rFonts w:hint="eastAsia"/>
        </w:rPr>
        <w:br/>
      </w:r>
      <w:r>
        <w:rPr>
          <w:rFonts w:hint="eastAsia"/>
        </w:rPr>
        <w:t>　　未来，动力电池管理系统将朝着智能化、标准化、平台化与网联化方向深入发展。未来，人工智能与大数据建模技术将进一步融入BMS控制逻辑，实现电池老化预测、健康状态评估与自适应充放电策略优化，提高系统安全与能效表现。统一的通信协议与接口标准将加快制定，推动不同厂商电池与BMS之间的互换性与兼容性提升。同时，云边端一体化架构将成为主流趋势，依托车联网与能源互联网实现BMS远程监控、OTA升级与分布式储能调度。此外，行业将加强与电池回收体系的联动，推动BMS在梯次利用与循环再生环节中的信息追溯与价值评估功能建设，助力新能源汽车产业向绿色低碳、高效闭环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354af772d4f16" w:history="1">
        <w:r>
          <w:rPr>
            <w:rStyle w:val="Hyperlink"/>
          </w:rPr>
          <w:t>2025-2031年全球与中国动力电池管理系统行业发展研究及前景趋势预测报告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动力电池管理系统行业的发展现状、市场规模、供需动态及进出口情况。报告详细解读了动力电池管理系统产业链上下游、重点区域市场、竞争格局及领先企业的表现，同时评估了动力电池管理系统行业风险与投资机会。通过对动力电池管理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动力电池管理系统行业概述及发展现状</w:t>
      </w:r>
      <w:r>
        <w:rPr>
          <w:rFonts w:hint="eastAsia"/>
        </w:rPr>
        <w:br/>
      </w:r>
      <w:r>
        <w:rPr>
          <w:rFonts w:hint="eastAsia"/>
        </w:rPr>
        <w:t>　　1.1 动力电池管理系统行业介绍</w:t>
      </w:r>
      <w:r>
        <w:rPr>
          <w:rFonts w:hint="eastAsia"/>
        </w:rPr>
        <w:br/>
      </w:r>
      <w:r>
        <w:rPr>
          <w:rFonts w:hint="eastAsia"/>
        </w:rPr>
        <w:t>　　1.2 动力电池管理系统主要种类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2024年不同种类动力电池管理系统产量占比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2020-2031年不同种类动力电池管理系统价格走势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动力电池管理系统主要应用领域分析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动力电池管理系统主要应用领域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2025年全球动力电池管理系统不同应用领域消费量占比分析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全球与中国动力电池管理系统市场发展现状对比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2020-2031年全球动力电池管理系统市场现状及发展趋势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2020-2031年中国动力电池管理系统市场现状及发展趋势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2020-2031年全球动力电池管理系统供需现状及趋势预测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2020-2031年全球动力电池管理系统产能、产量、产能利用率情况及趋势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2020-2031年全球动力电池管理系统产量、表观消费量情况及趋势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2020-2031年中国动力电池管理系统供需现状及趋势预测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2020-2031年中国动力电池管理系统产能、产量、产能利用率情况及趋势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2020-2031年中国动力电池管理系统产量、表观消费量情况及趋势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2020-2031年中国动力电池管理系统产量、需求量、市场缺口情况及趋势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中国动力电池管理系统行业政策分析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全球与中国动力电池管理系统重点企业产量、产值、集中度分析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全球市场动力电池管理系统重点企业2024和2025年产量、产值对比分析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全球市场动力电池管理系统重点企业2024和2025年产量对比分析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全球市场动力电池管理系统重点企业2024和2025年产值对比分析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全球市场动力电池管理系统重点企业2024和2025年产品价格分析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中国市场动力电池管理系统重点企业2024和2025年产量、产值对比分析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中国市场动力电池管理系统重点企业2024和2025年产量对比分析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中国市场动力电池管理系统重点企业2024和2025年产值对比分析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动力电池管理系统重点厂商总部</w:t>
      </w:r>
      <w:r>
        <w:rPr>
          <w:rFonts w:hint="eastAsia"/>
        </w:rPr>
        <w:br/>
      </w:r>
      <w:r>
        <w:rPr>
          <w:rFonts w:hint="eastAsia"/>
        </w:rPr>
        <w:t>　　2.4 动力电池管理系统行业企业集中度分析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全球重点动力电池管理系统企业SWOT分析</w:t>
      </w:r>
      <w:r>
        <w:rPr>
          <w:rFonts w:hint="eastAsia"/>
        </w:rPr>
        <w:br/>
      </w:r>
      <w:r>
        <w:rPr>
          <w:rFonts w:hint="eastAsia"/>
        </w:rPr>
        <w:t>　　2.6 中国重点动力电池管理系统企业SWOT分析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2020-2031年全球主要地区动力电池管理系统产量、产值、市场份额情况及趋势预测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2020-2031年全球主要地区动力电池管理系统产量、产值及市场份额情况及趋势预测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2020-2031年全球主要地区动力电池管理系统产量及市场份额情况及趋势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2020-2031年全球主要地区动力电池管理系统产值及市场份额情况及趋势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2020-2031年中国市场动力电池管理系统产量、产值情况及趋势预测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2020-2031年北美市场动力电池管理系统产量、产值情况及趋势预测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2020-2031年欧洲市场动力电池管理系统产量、产值情况及趋势预测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2020-2031年日本市场动力电池管理系统产量、产值情况及趋势预测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2020-2031年全球主要地区动力电池管理系统消费量、市场份额及发展趋势分析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2020-2031年全球主要地区动力电池管理系统消费量、市场份额及发展趋势预测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2020-2031年中国市场动力电池管理系统消费情况及发展趋势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2020-2031年北美市场动力电池管理系统消费情况及发展趋势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2020-2031年欧洲市场动力电池管理系统消费情况及发展趋势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2020-2031年日本市场动力电池管理系统消费情况及发展趋势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动力电池管理系统行业重点企业调研分析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企业动力电池管理系统产品</w:t>
      </w:r>
      <w:r>
        <w:rPr>
          <w:rFonts w:hint="eastAsia"/>
        </w:rPr>
        <w:br/>
      </w:r>
      <w:r>
        <w:rPr>
          <w:rFonts w:hint="eastAsia"/>
        </w:rPr>
        <w:t>　　　　5.1.3 企业动力电池管理系统产量、价格、收入、成本、毛利情况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企业动力电池管理系统产品</w:t>
      </w:r>
      <w:r>
        <w:rPr>
          <w:rFonts w:hint="eastAsia"/>
        </w:rPr>
        <w:br/>
      </w:r>
      <w:r>
        <w:rPr>
          <w:rFonts w:hint="eastAsia"/>
        </w:rPr>
        <w:t>　　　　5.2.3 企业动力电池管理系统产量、价格、收入、成本、毛利情况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企业动力电池管理系统产品</w:t>
      </w:r>
      <w:r>
        <w:rPr>
          <w:rFonts w:hint="eastAsia"/>
        </w:rPr>
        <w:br/>
      </w:r>
      <w:r>
        <w:rPr>
          <w:rFonts w:hint="eastAsia"/>
        </w:rPr>
        <w:t>　　　　5.3.3 企业动力电池管理系统产量、价格、收入、成本、毛利情况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企业动力电池管理系统产品</w:t>
      </w:r>
      <w:r>
        <w:rPr>
          <w:rFonts w:hint="eastAsia"/>
        </w:rPr>
        <w:br/>
      </w:r>
      <w:r>
        <w:rPr>
          <w:rFonts w:hint="eastAsia"/>
        </w:rPr>
        <w:t>　　　　5.4.3 企业动力电池管理系统产量、价格、收入、成本、毛利情况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企业动力电池管理系统产品</w:t>
      </w:r>
      <w:r>
        <w:rPr>
          <w:rFonts w:hint="eastAsia"/>
        </w:rPr>
        <w:br/>
      </w:r>
      <w:r>
        <w:rPr>
          <w:rFonts w:hint="eastAsia"/>
        </w:rPr>
        <w:t>　　　　5.5.3 企业动力电池管理系统产量、价格、收入、成本、毛利情况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企业动力电池管理系统产品</w:t>
      </w:r>
      <w:r>
        <w:rPr>
          <w:rFonts w:hint="eastAsia"/>
        </w:rPr>
        <w:br/>
      </w:r>
      <w:r>
        <w:rPr>
          <w:rFonts w:hint="eastAsia"/>
        </w:rPr>
        <w:t>　　　　5.6.3 企业动力电池管理系统产量、价格、收入、成本、毛利情况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企业动力电池管理系统产品</w:t>
      </w:r>
      <w:r>
        <w:rPr>
          <w:rFonts w:hint="eastAsia"/>
        </w:rPr>
        <w:br/>
      </w:r>
      <w:r>
        <w:rPr>
          <w:rFonts w:hint="eastAsia"/>
        </w:rPr>
        <w:t>　　　　5.7.3 企业动力电池管理系统产量、价格、收入、成本、毛利情况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企业动力电池管理系统产品</w:t>
      </w:r>
      <w:r>
        <w:rPr>
          <w:rFonts w:hint="eastAsia"/>
        </w:rPr>
        <w:br/>
      </w:r>
      <w:r>
        <w:rPr>
          <w:rFonts w:hint="eastAsia"/>
        </w:rPr>
        <w:t>　　　　5.8.3 企业动力电池管理系统产量、价格、收入、成本、毛利情况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企业动力电池管理系统产品</w:t>
      </w:r>
      <w:r>
        <w:rPr>
          <w:rFonts w:hint="eastAsia"/>
        </w:rPr>
        <w:br/>
      </w:r>
      <w:r>
        <w:rPr>
          <w:rFonts w:hint="eastAsia"/>
        </w:rPr>
        <w:t>　　　　5.9.3 企业动力电池管理系统产量、价格、收入、成本、毛利情况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企业动力电池管理系统产品</w:t>
      </w:r>
      <w:r>
        <w:rPr>
          <w:rFonts w:hint="eastAsia"/>
        </w:rPr>
        <w:br/>
      </w:r>
      <w:r>
        <w:rPr>
          <w:rFonts w:hint="eastAsia"/>
        </w:rPr>
        <w:t>　　　　5.10.3 企业动力电池管理系统产量、价格、收入、成本、毛利情况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2020-2031不同种类动力电池管理系统产量、价格、产值及市场份额情况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全球市场不同种类动力电池管理系统产量、产值及市场份额情况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2020-2031年全球市场不同种类动力电池管理系统产量、市场份额情况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2020-2031年全球市场不同种类动力电池管理系统产值、市场份额情况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2020-2031年全球市场不同种类动力电池管理系统价格走势分析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中国市场不同种类动力电池管理系统产量、产值及市场份额情况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2020-2031年中国市场不同种类动力电池管理系统产量、市场份额情况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2020-2031年中国市场不同种类动力电池管理系统产值、市场份额情况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2020-2031年中国市场不同种类动力电池管理系统价格走势分析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动力电池管理系统上游原料及下游主要应用领域分析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动力电池管理系统产业链分析</w:t>
      </w:r>
      <w:r>
        <w:rPr>
          <w:rFonts w:hint="eastAsia"/>
        </w:rPr>
        <w:br/>
      </w:r>
      <w:r>
        <w:rPr>
          <w:rFonts w:hint="eastAsia"/>
        </w:rPr>
        <w:t>　　7.2 动力电池管理系统产业上游供应分析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2020-2031年全球市场动力电池管理系统下游主要应用领域消费量、市场份额情况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2020-2031年中国市场动力电池管理系统下游主要应用领域消费量、市场份额及增长情况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2020-2031年中国市场动力电池管理系统产量、消费量、进出口分析及发展趋势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2020-2031年中国市场动力电池管理系统产量、消费量、进出口分析及发展趋势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2020-2031年中国市场动力电池管理系统进出口贸易趋势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中国市场动力电池管理系统主要进口来源</w:t>
      </w:r>
      <w:r>
        <w:rPr>
          <w:rFonts w:hint="eastAsia"/>
        </w:rPr>
        <w:br/>
      </w:r>
      <w:r>
        <w:rPr>
          <w:rFonts w:hint="eastAsia"/>
        </w:rPr>
        <w:t>　　8.4 中国市场动力电池管理系统主要出口目的地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2025年中国市场动力电池管理系统主要地区分布</w:t>
      </w:r>
      <w:r>
        <w:rPr>
          <w:rFonts w:hint="eastAsia"/>
        </w:rPr>
        <w:br/>
      </w:r>
      <w:r>
        <w:rPr>
          <w:rFonts w:hint="eastAsia"/>
        </w:rPr>
        <w:t>　　9.1 中国动力电池管理系统生产地区分布</w:t>
      </w:r>
      <w:r>
        <w:rPr>
          <w:rFonts w:hint="eastAsia"/>
        </w:rPr>
        <w:br/>
      </w:r>
      <w:r>
        <w:rPr>
          <w:rFonts w:hint="eastAsia"/>
        </w:rPr>
        <w:t>　　9.2 中国动力电池管理系统消费地区分布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影响中国市场动力电池管理系统供需因素分析</w:t>
      </w:r>
      <w:r>
        <w:rPr>
          <w:rFonts w:hint="eastAsia"/>
        </w:rPr>
        <w:br/>
      </w:r>
      <w:r>
        <w:rPr>
          <w:rFonts w:hint="eastAsia"/>
        </w:rPr>
        <w:t>　　10.1 动力电池管理系统及相关行业技术发展概况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2020-2031年动力电池管理系统进出口贸易现状及趋势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2020-2031年动力电池管理系统产品技术趋势与价格走势预测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动力电池管理系统行业市场环境发展趋势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2020-2031年不同种类动力电池管理系统产品技术发展趋势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2020-2031年动力电池管理系统价格走势预测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动力电池管理系统销售渠道分析及建议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国内市场动力电池管理系统销售渠道分析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当前动力电池管理系统主要销售模式及销售渠道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2020-2031年国内市场动力电池管理系统销售模式及销售渠道趋势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海外市场动力电池管理系统销售渠道分析</w:t>
      </w:r>
      <w:r>
        <w:rPr>
          <w:rFonts w:hint="eastAsia"/>
        </w:rPr>
        <w:br/>
      </w:r>
      <w:r>
        <w:rPr>
          <w:rFonts w:hint="eastAsia"/>
        </w:rPr>
        <w:t>　　12.3 动力电池管理系统行业营销策略建议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动力电池管理系统市场定位及目标消费者分析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动力电池管理系统行业营销模式及销售渠道建议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动力电池管理系统产品介绍</w:t>
      </w:r>
      <w:r>
        <w:rPr>
          <w:rFonts w:hint="eastAsia"/>
        </w:rPr>
        <w:br/>
      </w:r>
      <w:r>
        <w:rPr>
          <w:rFonts w:hint="eastAsia"/>
        </w:rPr>
        <w:t>　　表 动力电池管理系统产品分类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2025年全球不同种类动力电池管理系统产量份额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2020-2031年不同种类动力电池管理系统价格及趋势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动力电池管理系统主要应用领域</w:t>
      </w:r>
      <w:r>
        <w:rPr>
          <w:rFonts w:hint="eastAsia"/>
        </w:rPr>
        <w:br/>
      </w:r>
      <w:r>
        <w:rPr>
          <w:rFonts w:hint="eastAsia"/>
        </w:rPr>
        <w:t>　　图 全球2025年动力电池管理系统不同应用领域消费量份额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2020-2031年全球市场动力电池管理系统产量及增长情况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2020-2031年全球市场动力电池管理系统产值及增长情况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2020-2031年中国市场动力电池管理系统产量、增长率及趋势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2020-2031年中国市场动力电池管理系统产值、增长率及趋势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2020-2031年全球动力电池管理系统产能、产量、产能利用率及趋势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2020-2031年全球动力电池管理系统产量、表观消费量及趋势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2020-2031年中国动力电池管理系统产能、产量、产能利用率及趋势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2020-2031年中国动力电池管理系统产量、表观消费量及趋势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2020-2031年中国动力电池管理系统产量、市场需求量及趋势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动力电池管理系统行业政策分析</w:t>
      </w:r>
      <w:r>
        <w:rPr>
          <w:rFonts w:hint="eastAsia"/>
        </w:rPr>
        <w:br/>
      </w:r>
      <w:r>
        <w:rPr>
          <w:rFonts w:hint="eastAsia"/>
        </w:rPr>
        <w:t>　　表 全球市场动力电池管理系统重点企业2024和2025年产量对比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全球市场动力电池管理系统重点企业2024和2025年产量、市场份额统计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全球市场动力电池管理系统重点企业2025年产量、市场份额统计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全球市场动力电池管理系统重点企业2025年产量、市场份额统计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全球市场动力电池管理系统重点企业2024和2025年产值对比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全球市场动力电池管理系统重点企业2024和2025年产值市场份额统计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全球市场动力电池管理系统重点企业2025年产值、市场份额统计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全球市场动力电池管理系统重点企业2025年产值、市场份额统计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全球市场动力电池管理系统重点企业2024和2025年产品价格统计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中国市场动力电池管理系统重点企业2024和2025年产量对比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中国市场动力电池管理系统重点企业2024和2025年产量市场份额统计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中国市场动力电池管理系统重点企业2025年产量、市场份额统计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中国市场动力电池管理系统重点企业2025年产量、市场份额统计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中国市场动力电池管理系统重点企业2024和2025年产值对比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中国市场动力电池管理系统重点企业2024和2025年产值市场份额统计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中国市场动力电池管理系统重点企业2025年产值、市场份额统计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中国市场动力电池管理系统重点企业2025年产值、市场份额统计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动力电池管理系统企业总部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2024和2025年全球市场动力电池管理系统重点企业产值市场份额对比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全球动力电池管理系统重点企业SWOT分析</w:t>
      </w:r>
      <w:r>
        <w:rPr>
          <w:rFonts w:hint="eastAsia"/>
        </w:rPr>
        <w:br/>
      </w:r>
      <w:r>
        <w:rPr>
          <w:rFonts w:hint="eastAsia"/>
        </w:rPr>
        <w:t>　　表 中国动力电池管理系统重点企业SWOT分析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2020-2025年全球主要地区动力电池管理系统产量统计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2025-2031年全球主要地区动力电池管理系统产量预测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2020-2031年全球主要地区动力电池管理系统产量市场份额统计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2025年全球主要地区动力电池管理系统产量市场份额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2020-2025年全球主要地区动力电池管理系统产值统计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2025-2031年全球主要地区动力电池管理系统产值预测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2020-2031年全球主要地区动力电池管理系统产值市场份额统计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2025年全球主要地区动力电池管理系统产值市场份额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2020-2031年中国市场动力电池管理系统产量及增长情况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2020-2031年中国市场动力电池管理系统产值及增长情况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2020-2031年北美市场动力电池管理系统产量及增长情况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2020-2031年北美市场动力电池管理系统产值及增长情况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2020-2031年欧洲市场动力电池管理系统产量及增长情况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2020-2031年欧洲市场动力电池管理系统产值及增长情况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2020-2031年日本市场动力电池管理系统产量及增长情况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2020-2031年日本市场动力电池管理系统产值及增长情况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2020-2025年全球主要地区动力电池管理系统消费量统计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2025-2031年全球主要地区动力电池管理系统消费量预测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2020-2031年全球主要地区动力电池管理系统消费量市场份额统计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2025年全球主要地区动力电池管理系统消费量市场份额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2020-2031年中国市场动力电池管理系统消费量、增长率及趋势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2020-2031年北美市场动力电池管理系统消费量、增长率及趋势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2020-2031年欧洲市场动力电池管理系统消费量、增长率及趋势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2020-2031年日本市场动力电池管理系统消费量、增长率及趋势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重点企业（一）动力电池管理系统产品情况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重点企业（一）2024-2025年动力电池管理系统产量、价格、收入、成本、毛利情况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重点企业（二）动力电池管理系统产品情况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重点企业（二）2024-2025年动力电池管理系统产量、价格、收入、成本、毛利情况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重点企业（三）动力电池管理系统产品情况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重点企业（三）2024-2025年动力电池管理系统产量、价格、收入、成本、毛利情况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重点企业（四）动力电池管理系统产品情况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重点企业（四）2024-2025年动力电池管理系统产量、价格、收入、成本、毛利情况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重点企业（五）动力电池管理系统产品情况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重点企业（五）2024-2025年动力电池管理系统产量、价格、收入、成本、毛利情况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重点企业（六）动力电池管理系统产品情况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重点企业（六）2024-2025年动力电池管理系统产量、价格、收入、成本、毛利情况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重点企业（七）动力电池管理系统产品情况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重点企业（七）2024-2025年动力电池管理系统产量、价格、收入、成本、毛利情况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重点企业（八）动力电池管理系统产品情况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重点企业（八）2024-2025年动力电池管理系统产量、价格、收入、成本、毛利情况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重点企业（九）动力电池管理系统产品情况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重点企业（九）2024-2025年动力电池管理系统产量、价格、收入、成本、毛利情况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重点企业（十）动力电池管理系统产品情况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重点企业（十）2024-2025年动力电池管理系统产量、价格、收入、成本、毛利情况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2020-2025年全球市场不同种类动力电池管理系统产量统计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2025-2031年全球市场不同种类动力电池管理系统产量预测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2020-2031年全球市场不同种类动力电池管理系统产量市场份额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2020-2025年全球市场不同种类动力电池管理系统产值统计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2025-2031年全球市场不同种类动力电池管理系统产值预测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2020-2031年全球市场不同种类动力电池管理系统产值市场份额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2020-2031年全球市场不同种类动力电池管理系统价格走势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2020-2025年中国市场不同种类动力电池管理系统产量统计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2025-2031年中国市场不同种类动力电池管理系统产量预测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2020-2031年中国市场不同种类动力电池管理系统产量市场份额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2020-2025年中国市场不同种类动力电池管理系统产值统计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2025-2031年中国市场不同种类动力电池管理系统产值预测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2020-2031年中国市场不同种类动力电池管理系统产值市场份额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2020-2031年中国市场不同种类动力电池管理系统价格走势</w:t>
      </w:r>
      <w:r>
        <w:rPr>
          <w:rFonts w:hint="eastAsia"/>
        </w:rPr>
        <w:br/>
      </w:r>
      <w:r>
        <w:rPr>
          <w:rFonts w:hint="eastAsia"/>
        </w:rPr>
        <w:t>　　图 动力电池管理系统产业链</w:t>
      </w:r>
      <w:r>
        <w:rPr>
          <w:rFonts w:hint="eastAsia"/>
        </w:rPr>
        <w:br/>
      </w:r>
      <w:r>
        <w:rPr>
          <w:rFonts w:hint="eastAsia"/>
        </w:rPr>
        <w:t>　　表 动力电池管理系统原材料</w:t>
      </w:r>
      <w:r>
        <w:rPr>
          <w:rFonts w:hint="eastAsia"/>
        </w:rPr>
        <w:br/>
      </w:r>
      <w:r>
        <w:rPr>
          <w:rFonts w:hint="eastAsia"/>
        </w:rPr>
        <w:t>　　表 动力电池管理系统上游原料供应商及联系方式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2020-2025年全球市场动力电池管理系统主要应用领域消费量统计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2025-2031年全球市场动力电池管理系统主要应用领域消费量预测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2020-2031年全球市场动力电池管理系统主要应用领域消费量市场份额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2025年全球市场动力电池管理系统主要应用领域消费量市场份额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2020-2031年全球市场动力电池管理系统主要应用领域消费量增长率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2020-2025年中国市场动力电池管理系统主要应用领域消费量统计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2025-2031年中国市场动力电池管理系统主要应用领域消费量预测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2020-2031年中国市场动力电池管理系统主要应用领域消费量市场份额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2020-2031年中国市场动力电池管理系统主要应用领域消费量增长率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2020-2025年中国市场动力电池管理系统产量、消费量、进出口情况分析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2025-2031年中国市场动力电池管理系统产量、消费量、进出口情况预测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2020-2031年中国市场动力电池管理系统进出口量</w:t>
      </w:r>
      <w:r>
        <w:rPr>
          <w:rFonts w:hint="eastAsia"/>
        </w:rPr>
        <w:br/>
      </w:r>
      <w:r>
        <w:rPr>
          <w:rFonts w:hint="eastAsia"/>
        </w:rPr>
        <w:t>　　图 2025年动力电池管理系统生产地区分布</w:t>
      </w:r>
      <w:r>
        <w:rPr>
          <w:rFonts w:hint="eastAsia"/>
        </w:rPr>
        <w:br/>
      </w:r>
      <w:r>
        <w:rPr>
          <w:rFonts w:hint="eastAsia"/>
        </w:rPr>
        <w:t>　　图 2025年动力电池管理系统消费地区分布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2020-2031年中国动力电池管理系统进口量及趋势预测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2020-2031年中国动力电池管理系统出口量及趋势预测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2025-2031年不同种类动力电池管理系统产量占比</w:t>
      </w:r>
      <w:r>
        <w:rPr>
          <w:rFonts w:hint="eastAsia"/>
        </w:rPr>
        <w:br/>
      </w:r>
      <w:r>
        <w:rPr>
          <w:rFonts w:hint="eastAsia"/>
        </w:rPr>
        <w:t>　　图 2025-2031年动力电池管理系统价格走势预测</w:t>
      </w:r>
      <w:r>
        <w:rPr>
          <w:rFonts w:hint="eastAsia"/>
        </w:rPr>
        <w:br/>
      </w:r>
      <w:r>
        <w:rPr>
          <w:rFonts w:hint="eastAsia"/>
        </w:rPr>
        <w:t>　　图 国内市场动力电池管理系统未来销售渠道趋势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354af772d4f16" w:history="1">
        <w:r>
          <w:rPr>
            <w:rStyle w:val="Hyperlink"/>
          </w:rPr>
          <w:t>2025-2031年全球与中国动力电池管理系统行业发展研究及前景趋势预测报告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354af772d4f16" w:history="1">
        <w:r>
          <w:rPr>
            <w:rStyle w:val="Hyperlink"/>
          </w:rPr>
          <w:t>https://www.20087.com/6/20/DongLiDianChiGuanLiXiTongHangYeQianJingQuShi.html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动力电池论文、动力电池管理系统的组成、动力电池组主要由什么四部分组成、动力电池管理系统的工作原理、动力电池管理系统简称、动力电池管理系统由哪些部分组成、动力电池管理系统的介绍、动力电池管理系统一般包括哪五个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8a303cd514845" w:history="1">
      <w:r>
        <w:rPr>
          <w:rStyle w:val="Hyperlink"/>
        </w:rPr>
        <w:t>2025-2031年全球与中国动力电池管理系统行业发展研究及前景趋势预测报告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ongLiDianChiGuanLiXiTongHangYeQianJingQuShi.html" TargetMode="External" Id="Ra01354af772d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ongLiDianChiGuanLiXiTongHangYeQianJingQuShi.html" TargetMode="External" Id="Rf4e8a303cd51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2025-04-07T06:09:00Z</dcterms:created>
  <dcterms:modified xsi:type="dcterms:W3CDTF">2025-04-07T07:09:00Z</dcterms:modified>
  <dc:subject>2025-2031年全球与中国动力电池管理系统行业发展研究及前景趋势预测报告</dc:subject>
  <dc:title>2025-2031年全球与中国动力电池管理系统行业发展研究及前景趋势预测报告</dc:title>
  <cp:keywords>2025-2031年全球与中国动力电池管理系统行业发展研究及前景趋势预测报告</cp:keywords>
  <dc:description>2025-2031年全球与中国动力电池管理系统行业发展研究及前景趋势预测报告</dc:description>
</cp:coreProperties>
</file>