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87f3f4764dbc" w:history="1">
              <w:r>
                <w:rPr>
                  <w:rStyle w:val="Hyperlink"/>
                </w:rPr>
                <w:t>2025-2031年中国数字音频处理器市场现状及前景趋势分析报告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87f3f4764dbc" w:history="1">
              <w:r>
                <w:rPr>
                  <w:rStyle w:val="Hyperlink"/>
                </w:rPr>
                <w:t>2025-2031年中国数字音频处理器市场现状及前景趋势分析报告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87f3f4764dbc" w:history="1">
                <w:r>
                  <w:rPr>
                    <w:rStyle w:val="Hyperlink"/>
                  </w:rPr>
                  <w:t>https://www.20087.com/6/20/ShuZiYinPinChuLiQiFaZhanXianZhuangQianJing.html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处理器作为音频信号处理的核心设备，在专业音响、录音棚、现场演出及家庭影院系统中扮演着关键角色。目前，数字音频处理器普遍具备高分辨率的采样率、强大的DSP处理能力以及灵活的网络控制功能。产品设计趋向于模块化和集成化，不仅能实现多通道信号处理、动态均衡、压缩限幅等基本功能，还能提供诸如声场模拟、房间声学矫正等高级应用。用户界面设计也日益友好，支持远程控制和预设场景快速调用，以适应多种应用场景的需要。</w:t>
      </w:r>
      <w:r>
        <w:rPr>
          <w:rFonts w:hint="eastAsia"/>
        </w:rPr>
        <w:br/>
      </w:r>
      <w:r>
        <w:rPr>
          <w:rFonts w:hint="eastAsia"/>
        </w:rPr>
        <w:t>　　未来数字音频处理器的发展将更加注重智能化和个性化。随着AI技术的融入，处理器将能根据环境声学特性自动调整参数，实现更精准的声音优化。同时，云计算和物联网技术的应用将促进远程管理和数据分析，为用户提供更加精细的服务和维护。环保节能、低延迟处理和音频传输协议的标准化也将成为技术进步的重要方向，以满足日益增长的远程协作和高品质音频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87f3f4764dbc" w:history="1">
        <w:r>
          <w:rPr>
            <w:rStyle w:val="Hyperlink"/>
          </w:rPr>
          <w:t>2025-2031年中国数字音频处理器市场现状及前景趋势分析报告</w:t>
        </w:r>
      </w:hyperlink>
      <w:r>
        <w:rPr>
          <w:rFonts w:hint="eastAsia"/>
        </w:rPr>
        <w:t>》基于国家统计局及相关行业协会的详实数据，结合国内外数字音频处理器行业研究资料及深入市场调研，系统分析了数字音频处理器行业的市场规模、市场需求及产业链现状。报告重点探讨了数字音频处理器行业整体运行情况及细分领域特点，科学预测了数字音频处理器市场前景与发展趋势，揭示了数字音频处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987f3f4764dbc" w:history="1">
        <w:r>
          <w:rPr>
            <w:rStyle w:val="Hyperlink"/>
          </w:rPr>
          <w:t>2025-2031年中国数字音频处理器市场现状及前景趋势分析报告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数字音频处理器产业相关概述</w:t>
      </w:r>
      <w:r>
        <w:rPr>
          <w:rFonts w:hint="eastAsia"/>
        </w:rPr>
        <w:br/>
      </w:r>
      <w:r>
        <w:rPr>
          <w:rFonts w:hint="eastAsia"/>
        </w:rPr>
        <w:t>　　　　一、数字音频处理器产业概述</w:t>
      </w:r>
      <w:r>
        <w:rPr>
          <w:rFonts w:hint="eastAsia"/>
        </w:rPr>
        <w:br/>
      </w:r>
      <w:r>
        <w:rPr>
          <w:rFonts w:hint="eastAsia"/>
        </w:rPr>
        <w:t>　　　　二、数字音频处理器特性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2020-2025年世界主要国家数字音频处理器产业分析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2025-2031年世界数字音频处理器产业发展趋势分析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2020-2025年中国数字音频处理器产业运行环境分析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七、工业经济发展分析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2020-2025年中国数字音频处理器产业政策环境分析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一、数字音频处理器产业政策解读</w:t>
      </w:r>
      <w:r>
        <w:rPr>
          <w:rFonts w:hint="eastAsia"/>
        </w:rPr>
        <w:br/>
      </w:r>
      <w:r>
        <w:rPr>
          <w:rFonts w:hint="eastAsia"/>
        </w:rPr>
        <w:t>　　　　二、数字音频处理器产业振兴规划</w:t>
      </w:r>
      <w:r>
        <w:rPr>
          <w:rFonts w:hint="eastAsia"/>
        </w:rPr>
        <w:br/>
      </w:r>
      <w:r>
        <w:rPr>
          <w:rFonts w:hint="eastAsia"/>
        </w:rPr>
        <w:t>　　第三节 2020-2025年中国数字音频处理器产业社会环境分析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2020-2025年中国数字音频处理器市场供需调查分析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2020-2025年中国数字音频处理器市场供给分析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2020-2025年中国数字音频处理器市场需求分析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2020-2025年中国数字音频处理器产业发展存在问题分析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2020-2025年中国数字音频处理器所属行业产品进出口数据分析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2020-2025年中国数字音频处理器所属行业产品出口统计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2020-2025年中国数字音频处理器所属行业产品进口统计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2020-2025年中国数字音频处理器所属行业产品进出口价格对比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中国数字音频处理器所属行业进口主要来源地及出口目的地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2020-2025年中国数字音频处理器产量统计分析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2020-2025年全国数字音频处理器产量分析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2020-2025年全国及主要省份数字音频处理器产量分析</w:t>
      </w:r>
      <w:r>
        <w:rPr>
          <w:rFonts w:hint="eastAsia"/>
        </w:rPr>
        <w:br/>
      </w:r>
      <w:r>
        <w:rPr>
          <w:rFonts w:hint="eastAsia"/>
        </w:rPr>
        <w:t>　　第三节 2025年数字音频处理器产量集中度分析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2020-2025年中国数字音频处理器所属行业主要数据监测分析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2020-2025年中国数字音频处理器所属行业规模分析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2020-2025年中国数字音频处理器所属行业结构分析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2020-2025年中国数字音频处理器所属行业产值分析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2020-2025年中国数字音频处理器所属行业成本费用分析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2020-2025年中国数字音频处理器所属行业盈利能力分析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数字音频处理器市场消费状况分析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世界数字音频处理器重点厂商分析</w:t>
      </w:r>
      <w:r>
        <w:rPr>
          <w:rFonts w:hint="eastAsia"/>
        </w:rPr>
        <w:br/>
      </w:r>
      <w:r>
        <w:rPr>
          <w:rFonts w:hint="eastAsia"/>
        </w:rPr>
        <w:t>　　第一节 TC Electronic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二、数字音频处理器市场竞争力分析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雅马哈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二、数字音频处理器市场竞争力分析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美国PEAVEY公司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二、数字音频处理器市场竞争力分析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中国数字音频处理器产业重点企业竞争性财务数据分析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上海大因多媒体技术有限公司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杭州稳石科技有限公司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北京华辰视通科技有限公司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深圳德威音响有限公司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杭州皓硕电子设备有限公司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恩平市海天电子科技有限公司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2025-2031年中国数字音频处理器市场投资潜力及前景预测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2025-2031年中国数字音频处理器市场发展趋势</w:t>
      </w:r>
      <w:r>
        <w:rPr>
          <w:rFonts w:hint="eastAsia"/>
        </w:rPr>
        <w:br/>
      </w:r>
      <w:r>
        <w:rPr>
          <w:rFonts w:hint="eastAsia"/>
        </w:rPr>
        <w:t>　　　　一、中国数字音频处理器行业发展趋势</w:t>
      </w:r>
      <w:r>
        <w:rPr>
          <w:rFonts w:hint="eastAsia"/>
        </w:rPr>
        <w:br/>
      </w:r>
      <w:r>
        <w:rPr>
          <w:rFonts w:hint="eastAsia"/>
        </w:rPr>
        <w:t>　　　　二、数字音频处理器产品技术的发展走向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2025-2031年中国数字音频处理器市场前景展望</w:t>
      </w:r>
      <w:r>
        <w:rPr>
          <w:rFonts w:hint="eastAsia"/>
        </w:rPr>
        <w:br/>
      </w:r>
      <w:r>
        <w:rPr>
          <w:rFonts w:hint="eastAsia"/>
        </w:rPr>
        <w:t>　　　　一、中国数字音频处理器市场发展前景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二、2025-2031年中国数字音频处理器市场规模预测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数字音频处理器行业投资风险及投资前景分析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第二节 中-智-林－投资行为分析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数字音频处理器行业历程</w:t>
      </w:r>
      <w:r>
        <w:rPr>
          <w:rFonts w:hint="eastAsia"/>
        </w:rPr>
        <w:br/>
      </w:r>
      <w:r>
        <w:rPr>
          <w:rFonts w:hint="eastAsia"/>
        </w:rPr>
        <w:t>　　图表 数字音频处理器行业生命周期</w:t>
      </w:r>
      <w:r>
        <w:rPr>
          <w:rFonts w:hint="eastAsia"/>
        </w:rPr>
        <w:br/>
      </w:r>
      <w:r>
        <w:rPr>
          <w:rFonts w:hint="eastAsia"/>
        </w:rPr>
        <w:t>　　图表 数字音频处理器行业产业链分析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2020-2025年数字音频处理器行业市场容量分析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数字音频处理器行业动态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2025年中国数字音频处理器行业需求领域分布格局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2025年中国数字音频处理器进口国家及地区分析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2025年中国数字音频处理器出口国家及地区分析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2020-2025年中国数字音频处理器行业企业平均规模情况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87f3f4764dbc" w:history="1">
        <w:r>
          <w:rPr>
            <w:rStyle w:val="Hyperlink"/>
          </w:rPr>
          <w:t>2025-2031年中国数字音频处理器市场现状及前景趋势分析报告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87f3f4764dbc" w:history="1">
        <w:r>
          <w:rPr>
            <w:rStyle w:val="Hyperlink"/>
          </w:rPr>
          <w:t>https://www.20087.com/6/20/ShuZiYinPinChuLiQiFaZhanXianZhuangQianJing.html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热点：音质优化软件、bss数字音频处理器、音频软件、天创易云数字音频处理器、音频芯片、数字音频处理器的作用、智能音频处理器、数字音频处理器是什么、音频处理器参数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e46272e514ea2" w:history="1">
      <w:r>
        <w:rPr>
          <w:rStyle w:val="Hyperlink"/>
        </w:rPr>
        <w:t>2025-2031年中国数字音频处理器市场现状及前景趋势分析报告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ZiYinPinChuLiQiFaZhanXianZhuangQianJing.html" TargetMode="External" Id="R2d9987f3f476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ZiYinPinChuLiQiFaZhanXianZhuangQianJing.html" TargetMode="External" Id="R1c4e46272e51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2025-01-21T07:19:00Z</dcterms:created>
  <dcterms:modified xsi:type="dcterms:W3CDTF">2025-01-21T08:19:00Z</dcterms:modified>
  <dc:subject>2025-2031年中国数字音频处理器市场现状及前景趋势分析报告</dc:subject>
  <dc:title>2025-2031年中国数字音频处理器市场现状及前景趋势分析报告</dc:title>
  <cp:keywords>2025-2031年中国数字音频处理器市场现状及前景趋势分析报告</cp:keywords>
  <dc:description>2025-2031年中国数字音频处理器市场现状及前景趋势分析报告</dc:description>
</cp:coreProperties>
</file>