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464da9014d37" w:history="1">
              <w:r>
                <w:rPr>
                  <w:rStyle w:val="Hyperlink"/>
                </w:rPr>
                <w:t>2026-2032年全球与中国通用人工智能市场研究分析及发展前景报告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464da9014d37" w:history="1">
              <w:r>
                <w:rPr>
                  <w:rStyle w:val="Hyperlink"/>
                </w:rPr>
                <w:t>2026-2032年全球与中国通用人工智能市场研究分析及发展前景报告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464da9014d37" w:history="1">
                <w:r>
                  <w:rPr>
                    <w:rStyle w:val="Hyperlink"/>
                  </w:rPr>
                  <w:t>https://www.20087.com/6/10/TongYongRenGongZhiNengFaZhanXianZhuangQianJing.html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人工智能（AGI）作为一种前沿科技领域，近年来在算法架构、计算能力和应用场景方面取得长足进展。目前，通用人工智能的技术发展主要围绕多模态学习框架应用、高性能计算资源和模块化设计等重点领域。通过采用先进的深度学习算法和分布式计算技术，显著提高了模型的泛化能力和处理复杂任务的能力，同时增强了对跨领域知识融合的适应能力。此外，伦理规范体系的建立提升了技术使用的安全性。</w:t>
      </w:r>
      <w:r>
        <w:rPr>
          <w:rFonts w:hint="eastAsia"/>
        </w:rPr>
        <w:br/>
      </w:r>
      <w:r>
        <w:rPr>
          <w:rFonts w:hint="eastAsia"/>
        </w:rPr>
        <w:t>　　未来，通用人工智能的发展将更加注重跨学科融合和高精度调控。随着智能化社会和产业转型需求的增长，企业可以通过嵌入多源数据融合技术和实时决策系统，实现对复杂场景的动态调整和数据分析功能。同时，结合新型硬件加速器和精密算法优化技术，开发具备更高可靠性和更强鲁棒性的高端通用人工智能解决方案，满足多样化应用场景的需求。然而，行业也需要面对高技术门槛和伦理法规挑战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b464da9014d37" w:history="1">
        <w:r>
          <w:rPr>
            <w:rStyle w:val="Hyperlink"/>
          </w:rPr>
          <w:t>2026-2032年全球与中国通用人工智能市场研究分析及发展前景报告</w:t>
        </w:r>
      </w:hyperlink>
      <w:r>
        <w:rPr>
          <w:rFonts w:hint="eastAsia"/>
        </w:rPr>
        <w:t>》基于多年通用人工智能行业研究积累，结合通用人工智能行业市场现状，通过资深研究团队对通用人工智能市场资讯的系统整理与分析，依托权威数据资源及长期市场监测数据库，对通用人工智能行业进行了全面调研。报告详细分析了通用人工智能市场规模、市场前景、技术现状及未来发展方向，重点评估了通用人工智能行业内企业的竞争格局及经营表现，并通过SWOT分析揭示了通用人工智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6b464da9014d37" w:history="1">
        <w:r>
          <w:rPr>
            <w:rStyle w:val="Hyperlink"/>
          </w:rPr>
          <w:t>2026-2032年全球与中国通用人工智能市场研究分析及发展前景报告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》为投资者提供了准确的市场现状分析及前景预判，帮助挖掘行业投资价值，并提出投资策略与营销策略建议，是把握通用人工智能行业动态、优化决策的重要工具。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全球市场通用人工智能市场总体规模</w:t>
      </w:r>
      <w:r>
        <w:rPr>
          <w:rFonts w:hint="eastAsia"/>
        </w:rPr>
        <w:br/>
      </w:r>
      <w:r>
        <w:rPr>
          <w:rFonts w:hint="eastAsia"/>
        </w:rPr>
        <w:t>　　1.4 中国市场通用人工智能市场总体规模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通用人工智能行业发展总体概况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通用人工智能行业发展主要特点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通用人工智能行业发展影响因素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通用人工智能有利因素</w:t>
      </w:r>
      <w:r>
        <w:rPr>
          <w:rFonts w:hint="eastAsia"/>
        </w:rPr>
        <w:br/>
      </w:r>
      <w:r>
        <w:rPr>
          <w:rFonts w:hint="eastAsia"/>
        </w:rPr>
        <w:t>　　　　1.5.3 .2 通用人工智能不利因素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通用人工智能主要企业在国际市场占有率（按收入，2023-2026）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2025年通用人工智能主要企业在国际市场排名（按收入）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全球市场主要企业通用人工智能销售收入（2023-2026）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中国市场，近三年通用人工智能主要企业占有率及排名（按收入）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2025年通用人工智能主要企业在中国市场排名（按收入）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中国市场主要企业通用人工智能销售收入（2023-2026）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全球主要厂商通用人工智能总部及产地分布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全球主要厂商成立时间及通用人工智能商业化日期</w:t>
      </w:r>
      <w:r>
        <w:rPr>
          <w:rFonts w:hint="eastAsia"/>
        </w:rPr>
        <w:br/>
      </w:r>
      <w:r>
        <w:rPr>
          <w:rFonts w:hint="eastAsia"/>
        </w:rPr>
        <w:t>　　2.5 全球主要厂商通用人工智能产品类型及应用</w:t>
      </w:r>
      <w:r>
        <w:rPr>
          <w:rFonts w:hint="eastAsia"/>
        </w:rPr>
        <w:br/>
      </w:r>
      <w:r>
        <w:rPr>
          <w:rFonts w:hint="eastAsia"/>
        </w:rPr>
        <w:t>　　2.6 通用人工智能行业集中度、竞争程度分析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通用人工智能行业集中度分析：2025年全球Top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全球通用人工智能第一梯队、第二梯队和第三梯队厂商（品牌）及市场份额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全球通用人工智能主要地区分析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全球主要地区通用人工智能市场规模分析：2021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全球主要地区通用人工智能销售额及份额（2021-2026）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全球主要地区通用人工智能销售额及份额预测（2027-2032）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机器学习</w:t>
      </w:r>
      <w:r>
        <w:rPr>
          <w:rFonts w:hint="eastAsia"/>
        </w:rPr>
        <w:br/>
      </w:r>
      <w:r>
        <w:rPr>
          <w:rFonts w:hint="eastAsia"/>
        </w:rPr>
        <w:t>　　　　4.1.2 自然语言处理</w:t>
      </w:r>
      <w:r>
        <w:rPr>
          <w:rFonts w:hint="eastAsia"/>
        </w:rPr>
        <w:br/>
      </w:r>
      <w:r>
        <w:rPr>
          <w:rFonts w:hint="eastAsia"/>
        </w:rPr>
        <w:t>　　　　4.1.3 计算机视觉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按产品类型细分，全球通用人工智能销售额对比（2021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按产品类型细分，全球通用人工智能销售额及市场份额（2021-2026）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按产品类型细分，全球通用人工智能销售额预测（2027-2032）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按产品类型细分，中国通用人工智能销售额及市场份额（2021-2026）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按产品类型细分，中国通用人工智能销售额预测（2027-2032）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智能制造</w:t>
      </w:r>
      <w:r>
        <w:rPr>
          <w:rFonts w:hint="eastAsia"/>
        </w:rPr>
        <w:br/>
      </w:r>
      <w:r>
        <w:rPr>
          <w:rFonts w:hint="eastAsia"/>
        </w:rPr>
        <w:t>　　　　5.1.2 金融服务</w:t>
      </w:r>
      <w:r>
        <w:rPr>
          <w:rFonts w:hint="eastAsia"/>
        </w:rPr>
        <w:br/>
      </w:r>
      <w:r>
        <w:rPr>
          <w:rFonts w:hint="eastAsia"/>
        </w:rPr>
        <w:t>　　　　5.1.3 医疗健康</w:t>
      </w:r>
      <w:r>
        <w:rPr>
          <w:rFonts w:hint="eastAsia"/>
        </w:rPr>
        <w:br/>
      </w:r>
      <w:r>
        <w:rPr>
          <w:rFonts w:hint="eastAsia"/>
        </w:rPr>
        <w:t>　　　　5.1.4 汽车和交通</w:t>
      </w:r>
      <w:r>
        <w:rPr>
          <w:rFonts w:hint="eastAsia"/>
        </w:rPr>
        <w:br/>
      </w:r>
      <w:r>
        <w:rPr>
          <w:rFonts w:hint="eastAsia"/>
        </w:rPr>
        <w:t>　　　　5.1.5 媒体和娱乐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按应用细分，全球通用人工智能销售额对比（2021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按应用细分，全球通用人工智能销售额及市场份额（2021-2026）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按应用细分，全球通用人工智能销售额预测（2027-2032）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中国不同应用通用人工智能销售额及预测（2021-2032）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中国不同应用通用人工智能销售额及市场份额（2021-2026）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中国不同应用通用人工智能销售额预测（2027-2032）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通用人工智能行业发展趋势</w:t>
      </w:r>
      <w:r>
        <w:rPr>
          <w:rFonts w:hint="eastAsia"/>
        </w:rPr>
        <w:br/>
      </w:r>
      <w:r>
        <w:rPr>
          <w:rFonts w:hint="eastAsia"/>
        </w:rPr>
        <w:t>　　7.2 通用人工智能行业主要驱动因素</w:t>
      </w:r>
      <w:r>
        <w:rPr>
          <w:rFonts w:hint="eastAsia"/>
        </w:rPr>
        <w:br/>
      </w:r>
      <w:r>
        <w:rPr>
          <w:rFonts w:hint="eastAsia"/>
        </w:rPr>
        <w:t>　　7.3 通用人工智能中国企业SWOT分析</w:t>
      </w:r>
      <w:r>
        <w:rPr>
          <w:rFonts w:hint="eastAsia"/>
        </w:rPr>
        <w:br/>
      </w:r>
      <w:r>
        <w:rPr>
          <w:rFonts w:hint="eastAsia"/>
        </w:rPr>
        <w:t>　　7.4 中国通用人工智能行业政策环境分析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通用人工智能行业产业链简介</w:t>
      </w:r>
      <w:r>
        <w:rPr>
          <w:rFonts w:hint="eastAsia"/>
        </w:rPr>
        <w:br/>
      </w:r>
      <w:r>
        <w:rPr>
          <w:rFonts w:hint="eastAsia"/>
        </w:rPr>
        <w:t>　　　　8.1.1 通用人工智能行业供应链分析</w:t>
      </w:r>
      <w:r>
        <w:rPr>
          <w:rFonts w:hint="eastAsia"/>
        </w:rPr>
        <w:br/>
      </w:r>
      <w:r>
        <w:rPr>
          <w:rFonts w:hint="eastAsia"/>
        </w:rPr>
        <w:t>　　　　8.1.2 通用人工智能主要原料及供应情况</w:t>
      </w:r>
      <w:r>
        <w:rPr>
          <w:rFonts w:hint="eastAsia"/>
        </w:rPr>
        <w:br/>
      </w:r>
      <w:r>
        <w:rPr>
          <w:rFonts w:hint="eastAsia"/>
        </w:rPr>
        <w:t>　　　　8.1.3 通用人工智能行业主要下游客户</w:t>
      </w:r>
      <w:r>
        <w:rPr>
          <w:rFonts w:hint="eastAsia"/>
        </w:rPr>
        <w:br/>
      </w:r>
      <w:r>
        <w:rPr>
          <w:rFonts w:hint="eastAsia"/>
        </w:rPr>
        <w:t>　　8.2 通用人工智能行业采购模式</w:t>
      </w:r>
      <w:r>
        <w:rPr>
          <w:rFonts w:hint="eastAsia"/>
        </w:rPr>
        <w:br/>
      </w:r>
      <w:r>
        <w:rPr>
          <w:rFonts w:hint="eastAsia"/>
        </w:rPr>
        <w:t>　　8.3 通用人工智能行业生产模式</w:t>
      </w:r>
      <w:r>
        <w:rPr>
          <w:rFonts w:hint="eastAsia"/>
        </w:rPr>
        <w:br/>
      </w:r>
      <w:r>
        <w:rPr>
          <w:rFonts w:hint="eastAsia"/>
        </w:rPr>
        <w:t>　　8.4 通用人工智能行业销售模式及销售渠道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通用人工智能行业发展主要特点</w:t>
      </w:r>
      <w:r>
        <w:rPr>
          <w:rFonts w:hint="eastAsia"/>
        </w:rPr>
        <w:br/>
      </w:r>
      <w:r>
        <w:rPr>
          <w:rFonts w:hint="eastAsia"/>
        </w:rPr>
        <w:t>　　表 2： 通用人工智能行业发展有利因素分析</w:t>
      </w:r>
      <w:r>
        <w:rPr>
          <w:rFonts w:hint="eastAsia"/>
        </w:rPr>
        <w:br/>
      </w:r>
      <w:r>
        <w:rPr>
          <w:rFonts w:hint="eastAsia"/>
        </w:rPr>
        <w:t>　　表 3： 通用人工智能行业发展不利因素分析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进入通用人工智能行业壁垒</w:t>
      </w:r>
      <w:r>
        <w:rPr>
          <w:rFonts w:hint="eastAsia"/>
        </w:rPr>
        <w:br/>
      </w:r>
      <w:r>
        <w:rPr>
          <w:rFonts w:hint="eastAsia"/>
        </w:rPr>
        <w:t>　　表 5： 通用人工智能主要企业在国际市场占有率（按收入，2023-2026）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2025年通用人工智能主要企业在国际市场排名（按收入）&amp;（万元）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全球市场主要企业通用人工智能销售收入（2023-2026）&amp;（万元）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通用人工智能主要企业在中国市场占有率（按收入，2023-2026）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2025年通用人工智能主要企业在中国市场排名（按收入）&amp;（万元）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中国市场主要企业通用人工智能销售收入（2023-2026）&amp;（万元）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全球主要厂商通用人工智能总部及产地分布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全球主要厂商成立时间及通用人工智能商业化日期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全球主要厂商通用人工智能产品类型及应用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2025年全球通用人工智能主要厂商市场地位（第一梯队、第二梯队和第三梯队）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全球通用人工智能市场投资、并购等现状分析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全球主要地区通用人工智能销售额：（2021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全球主要地区通用人工智能销售额（2021-2026）&amp;（万元）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全球主要地区通用人工智能销售额及份额列表（2021-2026）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全球主要地区通用人工智能销售额预测（2027-2032）&amp;（万元）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全球主要地区通用人工智能销售额及份额列表预测（2027-2032）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机器学习主要企业列表</w:t>
      </w:r>
      <w:r>
        <w:rPr>
          <w:rFonts w:hint="eastAsia"/>
        </w:rPr>
        <w:br/>
      </w:r>
      <w:r>
        <w:rPr>
          <w:rFonts w:hint="eastAsia"/>
        </w:rPr>
        <w:t>　　表 22： 自然语言处理主要企业列表</w:t>
      </w:r>
      <w:r>
        <w:rPr>
          <w:rFonts w:hint="eastAsia"/>
        </w:rPr>
        <w:br/>
      </w:r>
      <w:r>
        <w:rPr>
          <w:rFonts w:hint="eastAsia"/>
        </w:rPr>
        <w:t>　　表 23： 计算机视觉主要企业列表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按产品类型细分，全球通用人工智能销售额及增长率对比（2021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按产品类型细分，全球通用人工智能销售额（2021-2026）&amp;（万元）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按产品类型细分，全球通用人工智能销售额市场份额列表（2021-2026）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按产品类型细分，全球通用人工智能销售额预测（2027-2032）&amp;（万元）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按产品类型细分，全球通用人工智能销售额市场份额预测（2027-2032）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按产品类型细分，中国通用人工智能销售额（2021-2026）&amp;（万元）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按产品类型细分，中国通用人工智能销售额市场份额列表（2021-2026）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按产品类型细分，中国通用人工智能销售额预测（2027-2032）&amp;（万元）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按产品类型细分，中国通用人工智能销售额市场份额预测（2027-2032）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按应用细分，全球通用人工智能销售额及增长率对比（2021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按应用细分，全球通用人工智能销售额（2021-2026）&amp;（万元）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按应用细分，全球通用人工智能销售额市场份额列表（2021-2026）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按应用细分，全球通用人工智能销售额预测（2027-2032）&amp;（万元）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按应用细分，全球通用人工智能市场份额预测（2027-2032）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中国不同应用通用人工智能销售额（2021-2026）&amp;（万元）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中国不同应用通用人工智能销售额市场份额列表（2021-2026）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中国不同应用通用人工智能销售额预测（2027-2032）&amp;（万元）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中国不同应用通用人工智能销售额市场份额预测（2027-2032）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重点企业（17）公司信息、总部、通用人工智能市场地位以及主要的竞争对手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通用人工智能产品及服务介绍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通用人工智能收入及毛利率（2021-2026）&amp;（万元）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通用人工智能行业发展趋势</w:t>
      </w:r>
      <w:r>
        <w:rPr>
          <w:rFonts w:hint="eastAsia"/>
        </w:rPr>
        <w:br/>
      </w:r>
      <w:r>
        <w:rPr>
          <w:rFonts w:hint="eastAsia"/>
        </w:rPr>
        <w:t>　　表 128： 通用人工智能行业主要驱动因素</w:t>
      </w:r>
      <w:r>
        <w:rPr>
          <w:rFonts w:hint="eastAsia"/>
        </w:rPr>
        <w:br/>
      </w:r>
      <w:r>
        <w:rPr>
          <w:rFonts w:hint="eastAsia"/>
        </w:rPr>
        <w:t>　　表 129： 通用人工智能行业供应链分析</w:t>
      </w:r>
      <w:r>
        <w:rPr>
          <w:rFonts w:hint="eastAsia"/>
        </w:rPr>
        <w:br/>
      </w:r>
      <w:r>
        <w:rPr>
          <w:rFonts w:hint="eastAsia"/>
        </w:rPr>
        <w:t>　　表 130： 通用人工智能上游原料供应商</w:t>
      </w:r>
      <w:r>
        <w:rPr>
          <w:rFonts w:hint="eastAsia"/>
        </w:rPr>
        <w:br/>
      </w:r>
      <w:r>
        <w:rPr>
          <w:rFonts w:hint="eastAsia"/>
        </w:rPr>
        <w:t>　　表 131： 通用人工智能行业主要下游客户</w:t>
      </w:r>
      <w:r>
        <w:rPr>
          <w:rFonts w:hint="eastAsia"/>
        </w:rPr>
        <w:br/>
      </w:r>
      <w:r>
        <w:rPr>
          <w:rFonts w:hint="eastAsia"/>
        </w:rPr>
        <w:t>　　表 132： 通用人工智能典型经销商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通用人工智能产品图片</w:t>
      </w:r>
      <w:r>
        <w:rPr>
          <w:rFonts w:hint="eastAsia"/>
        </w:rPr>
        <w:br/>
      </w:r>
      <w:r>
        <w:rPr>
          <w:rFonts w:hint="eastAsia"/>
        </w:rPr>
        <w:t>　　图 2： 全球市场通用人工智能市场规模，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全球通用人工智能市场销售额预测：（万元）&amp;（2021-2032）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中国市场通用人工智能销售额及未来趋势（2021-2032）&amp;（万元）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2025年全球前五大厂商通用人工智能市场份额</w:t>
      </w:r>
      <w:r>
        <w:rPr>
          <w:rFonts w:hint="eastAsia"/>
        </w:rPr>
        <w:br/>
      </w:r>
      <w:r>
        <w:rPr>
          <w:rFonts w:hint="eastAsia"/>
        </w:rPr>
        <w:t>　　图 6： 2025年全球通用人工智能第一梯队、第二梯队和第三梯队厂商及市场份额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全球主要地区通用人工智能销售额市场份额（2021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中东通用人工智能销售额及预测（2021-2032）&amp;（万元）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机器学习 产品图片</w:t>
      </w:r>
      <w:r>
        <w:rPr>
          <w:rFonts w:hint="eastAsia"/>
        </w:rPr>
        <w:br/>
      </w:r>
      <w:r>
        <w:rPr>
          <w:rFonts w:hint="eastAsia"/>
        </w:rPr>
        <w:t>　　图 17： 全球机器学习规模及增长率（2021-2032）&amp;（万元）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自然语言处理产品图片</w:t>
      </w:r>
      <w:r>
        <w:rPr>
          <w:rFonts w:hint="eastAsia"/>
        </w:rPr>
        <w:br/>
      </w:r>
      <w:r>
        <w:rPr>
          <w:rFonts w:hint="eastAsia"/>
        </w:rPr>
        <w:t>　　图 19： 全球自然语言处理规模及增长率（2021-2032）&amp;（万元）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计算机视觉产品图片</w:t>
      </w:r>
      <w:r>
        <w:rPr>
          <w:rFonts w:hint="eastAsia"/>
        </w:rPr>
        <w:br/>
      </w:r>
      <w:r>
        <w:rPr>
          <w:rFonts w:hint="eastAsia"/>
        </w:rPr>
        <w:t>　　图 21： 全球计算机视觉规模及增长率（2021-2032）&amp;（万元）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按产品类型细分，全球通用人工智能市场份额2025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按产品类型细分，全球通用人工智能市场份额2021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按产品类型细分，全球通用人工智能市场份额预测2026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按产品类型细分，中国通用人工智能市场份额2021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按产品类型细分，中国通用人工智能市场份额预测2026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智能制造</w:t>
      </w:r>
      <w:r>
        <w:rPr>
          <w:rFonts w:hint="eastAsia"/>
        </w:rPr>
        <w:br/>
      </w:r>
      <w:r>
        <w:rPr>
          <w:rFonts w:hint="eastAsia"/>
        </w:rPr>
        <w:t>　　图 30： 金融服务</w:t>
      </w:r>
      <w:r>
        <w:rPr>
          <w:rFonts w:hint="eastAsia"/>
        </w:rPr>
        <w:br/>
      </w:r>
      <w:r>
        <w:rPr>
          <w:rFonts w:hint="eastAsia"/>
        </w:rPr>
        <w:t>　　图 31： 医疗健康</w:t>
      </w:r>
      <w:r>
        <w:rPr>
          <w:rFonts w:hint="eastAsia"/>
        </w:rPr>
        <w:br/>
      </w:r>
      <w:r>
        <w:rPr>
          <w:rFonts w:hint="eastAsia"/>
        </w:rPr>
        <w:t>　　图 32： 汽车和交通</w:t>
      </w:r>
      <w:r>
        <w:rPr>
          <w:rFonts w:hint="eastAsia"/>
        </w:rPr>
        <w:br/>
      </w:r>
      <w:r>
        <w:rPr>
          <w:rFonts w:hint="eastAsia"/>
        </w:rPr>
        <w:t>　　图 33： 媒体和娱乐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按应用细分，全球通用人工智能市场份额2025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按应用细分，全球通用人工智能市场份额2021 &amp; 2025</w:t>
      </w:r>
      <w:r>
        <w:rPr>
          <w:rFonts w:hint="eastAsia"/>
        </w:rPr>
        <w:br/>
      </w:r>
      <w:r>
        <w:rPr>
          <w:rFonts w:hint="eastAsia"/>
        </w:rPr>
        <w:t>　　图 37： 通用人工智能中国企业SWOT分析</w:t>
      </w:r>
      <w:r>
        <w:rPr>
          <w:rFonts w:hint="eastAsia"/>
        </w:rPr>
        <w:br/>
      </w:r>
      <w:r>
        <w:rPr>
          <w:rFonts w:hint="eastAsia"/>
        </w:rPr>
        <w:t>　　图 38： 通用人工智能产业链</w:t>
      </w:r>
      <w:r>
        <w:rPr>
          <w:rFonts w:hint="eastAsia"/>
        </w:rPr>
        <w:br/>
      </w:r>
      <w:r>
        <w:rPr>
          <w:rFonts w:hint="eastAsia"/>
        </w:rPr>
        <w:t>　　图 39： 通用人工智能行业采购模式分析</w:t>
      </w:r>
      <w:r>
        <w:rPr>
          <w:rFonts w:hint="eastAsia"/>
        </w:rPr>
        <w:br/>
      </w:r>
      <w:r>
        <w:rPr>
          <w:rFonts w:hint="eastAsia"/>
        </w:rPr>
        <w:t>　　图 40： 通用人工智能行业生产模式</w:t>
      </w:r>
      <w:r>
        <w:rPr>
          <w:rFonts w:hint="eastAsia"/>
        </w:rPr>
        <w:br/>
      </w:r>
      <w:r>
        <w:rPr>
          <w:rFonts w:hint="eastAsia"/>
        </w:rPr>
        <w:t>　　图 41： 通用人工智能行业销售模式分析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464da9014d37" w:history="1">
        <w:r>
          <w:rPr>
            <w:rStyle w:val="Hyperlink"/>
          </w:rPr>
          <w:t>2026-2032年全球与中国通用人工智能市场研究分析及发展前景报告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464da9014d37" w:history="1">
        <w:r>
          <w:rPr>
            <w:rStyle w:val="Hyperlink"/>
          </w:rPr>
          <w:t>https://www.20087.com/6/10/TongYongRenGongZhiNengFaZhanXianZhuangQianJing.html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热点：网易 人工智能、通用人工智能最新消息、通用医疗集团、通用人工智能AGI龙头股、通用ai能力分布在哪几个领域、通用人工智能的火花、简述人工智能的定义、通用人工智能可以在各种环境中执行广泛的任务、通用人工智能下的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7af71711442aa" w:history="1">
      <w:r>
        <w:rPr>
          <w:rStyle w:val="Hyperlink"/>
        </w:rPr>
        <w:t>2026-2032年全球与中国通用人工智能市场研究分析及发展前景报告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ongYongRenGongZhiNengFaZhanXianZhuangQianJing.html" TargetMode="External" Id="Ra46b464da901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ongYongRenGongZhiNengFaZhanXianZhuangQianJing.html" TargetMode="External" Id="R6697af717114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2026-01-02T06:53:54Z</dcterms:created>
  <dcterms:modified xsi:type="dcterms:W3CDTF">2026-01-02T07:53:54Z</dcterms:modified>
  <dc:subject>2026-2032年全球与中国通用人工智能市场研究分析及发展前景报告</dc:subject>
  <dc:title>2026-2032年全球与中国通用人工智能市场研究分析及发展前景报告</dc:title>
  <cp:keywords>2026-2032年全球与中国通用人工智能市场研究分析及发展前景报告</cp:keywords>
  <dc:description>2026-2032年全球与中国通用人工智能市场研究分析及发展前景报告</dc:description>
</cp:coreProperties>
</file>