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8716f916454da1" w:history="1">
              <w:r>
                <w:rPr>
                  <w:rStyle w:val="Hyperlink"/>
                </w:rPr>
                <w:t>2026-2032年中国蓝宝石制品行业市场调研与发展前景分析报告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8716f916454da1" w:history="1">
              <w:r>
                <w:rPr>
                  <w:rStyle w:val="Hyperlink"/>
                </w:rPr>
                <w:t>2026-2032年中国蓝宝石制品行业市场调研与发展前景分析报告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8716f916454da1" w:history="1">
                <w:r>
                  <w:rPr>
                    <w:rStyle w:val="Hyperlink"/>
                  </w:rPr>
                  <w:t>https://www.20087.com/7/20/LanBaoShiZhiPinHangYeFaZhanQianJing.html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宝石制品是以单晶氧化铝（Al₂O₃）为材料的高性能功能器件，凭借高硬度、优异的透光性与卓越的化学稳定性，广泛应用于消费电子、半导体、光学仪器与高端制造领域。蓝宝石制品包括智能手机摄像头保护盖、指纹识别窗、LED衬底与激光窗口片。制造工艺采用柴氏拉晶法或泡生法生长高质量单晶锭，再经多道切割、研磨、抛光与镀膜工序制成终端产品。在消费电子领域，蓝宝石玻璃的莫氏硬度接近9级，显著优于普通钠钙玻璃，提供优异的抗刮擦性能。蓝宝石制品企业通过优化晶体生长参数与后处理工艺，提升材料的透光率与内部缺陷控制水平，满足严苛的光学与结构要求。</w:t>
      </w:r>
      <w:r>
        <w:rPr>
          <w:rFonts w:hint="eastAsia"/>
        </w:rPr>
        <w:br/>
      </w:r>
      <w:r>
        <w:rPr>
          <w:rFonts w:hint="eastAsia"/>
        </w:rPr>
        <w:t>　　未来，蓝宝石制品将向大尺寸化、复合功能与成本优化方向发展。市场调研网指出，大尺寸晶锭生长技术将突破现有直径限制，满足平板显示、车载HUD与AR/VR设备对大面积透明防护材料的需求。功能化镀膜技术将赋予蓝宝石表面增透、防反射、防指纹或导电特性，拓展其在智能座舱与可穿戴设备中的应用。异质集成技术将推动蓝宝石与其他半导体材料的键合，用于高功率电子器件的散热基板或光电子集成平台。在制造端，自动化生产线与良率提升将有效降低单位成本。回收再利用体系将建立晶体边角料的提纯与再生流程，减少资源浪费。长远来看，蓝宝石制品将从单一防护材料发展为多功能集成平台，支撑下一代显示技术、量子器件与极端环境传感器的突破性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8716f916454da1" w:history="1">
        <w:r>
          <w:rPr>
            <w:rStyle w:val="Hyperlink"/>
          </w:rPr>
          <w:t>2026-2032年中国蓝宝石制品行业市场调研与发展前景分析报告</w:t>
        </w:r>
      </w:hyperlink>
      <w:r>
        <w:rPr>
          <w:rFonts w:hint="eastAsia"/>
        </w:rPr>
        <w:t>》，2025年蓝宝石制品行业市场规模达 亿元，预计2032年市场规模将达 亿元，期间年均复合增长率（CAGR）达 %。报告依托国家统计局及蓝宝石制品相关协会的详实数据，全面解析了蓝宝石制品行业现状与市场需求，重点分析了蓝宝石制品市场规模、产业链结构及价格动态，并对蓝宝石制品细分市场进行了详细探讨。报告科学预测了蓝宝石制品市场前景与发展趋势，评估了品牌竞争格局、市场集中度及重点企业的市场表现。同时，通过SWOT分析揭示了蓝宝石制品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蓝宝石制品行业界定及应用</w:t>
      </w:r>
      <w:r>
        <w:rPr>
          <w:rFonts w:hint="eastAsia"/>
        </w:rPr>
        <w:br/>
      </w:r>
      <w:r>
        <w:rPr>
          <w:rFonts w:hint="eastAsia"/>
        </w:rPr>
        <w:t>　　第一节 蓝宝石制品行业定义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蓝宝石制品主要应用领域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2025-2026年蓝宝石制品行业技术发展现状及趋势分析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蓝宝石制品行业技术发展现状分析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国内外蓝宝石制品行业技术差异与原因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蓝宝石制品行业技术发展方向、趋势预测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提升蓝宝石制品行业技术能力策略建议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全球蓝宝石制品行业发展状况分析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2020-2025年全球蓝宝石制品行业运行概况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2020-2025年全球蓝宝石制品行业市场规模分析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全球主要地区蓝宝石制品行业运行情况分析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2026-2032年全球蓝宝石制品行业发展趋势预测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中国蓝宝石制品发展环境分析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蓝宝石制品行业相关政策、标准</w:t>
      </w:r>
      <w:r>
        <w:rPr>
          <w:rFonts w:hint="eastAsia"/>
        </w:rPr>
        <w:br/>
      </w:r>
      <w:r>
        <w:rPr>
          <w:rFonts w:hint="eastAsia"/>
        </w:rPr>
        <w:t>　　第三节 蓝宝石制品行业相关发展规划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中国蓝宝石制品行业现状调研分析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中国蓝宝石制品行业发展现状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一、2025-2026年蓝宝石制品行业品牌发展现状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二、2025-2026年蓝宝石制品行业需求市场现状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三、2025-2026年蓝宝石制品市场需求层次分析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四、2025-2026年中国蓝宝石制品市场走向分析</w:t>
      </w:r>
      <w:r>
        <w:rPr>
          <w:rFonts w:hint="eastAsia"/>
        </w:rPr>
        <w:br/>
      </w:r>
      <w:r>
        <w:rPr>
          <w:rFonts w:hint="eastAsia"/>
        </w:rPr>
        <w:t>　　第二节 中国蓝宝石制品行业存在的问题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一、2025-2026年蓝宝石制品产品市场存在的主要问题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二、2025-2026年国内蓝宝石制品产品市场的三大瓶颈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三、2025-2026年蓝宝石制品产品市场遭遇的规模难题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对中国蓝宝石制品市场的分析及思考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一、蓝宝石制品市场特点</w:t>
      </w:r>
      <w:r>
        <w:rPr>
          <w:rFonts w:hint="eastAsia"/>
        </w:rPr>
        <w:br/>
      </w:r>
      <w:r>
        <w:rPr>
          <w:rFonts w:hint="eastAsia"/>
        </w:rPr>
        <w:t>　　　　二、蓝宝石制品市场分析</w:t>
      </w:r>
      <w:r>
        <w:rPr>
          <w:rFonts w:hint="eastAsia"/>
        </w:rPr>
        <w:br/>
      </w:r>
      <w:r>
        <w:rPr>
          <w:rFonts w:hint="eastAsia"/>
        </w:rPr>
        <w:t>　　　　三、蓝宝石制品市场变化的方向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四、中国蓝宝石制品行业发展的新思路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五、对中国蓝宝石制品行业发展的思考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中国蓝宝石制品行业市场供需现状调研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中国蓝宝石制品市场现状分析</w:t>
      </w:r>
      <w:r>
        <w:rPr>
          <w:rFonts w:hint="eastAsia"/>
        </w:rPr>
        <w:br/>
      </w:r>
      <w:r>
        <w:rPr>
          <w:rFonts w:hint="eastAsia"/>
        </w:rPr>
        <w:t>　　第二节 中国蓝宝石制品行业产量情况分析及预测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一、蓝宝石制品总体产能规模</w:t>
      </w:r>
      <w:r>
        <w:rPr>
          <w:rFonts w:hint="eastAsia"/>
        </w:rPr>
        <w:br/>
      </w:r>
      <w:r>
        <w:rPr>
          <w:rFonts w:hint="eastAsia"/>
        </w:rPr>
        <w:t>　　　　二、蓝宝石制品生产区域分布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三、2020-2025年中国蓝宝石制品行业产量统计分析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四、2026-2032年中国蓝宝石制品行业产量预测分析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中国蓝宝石制品市场需求分析及预测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一、中国蓝宝石制品市场需求特点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二、2020-2025年中国蓝宝石制品市场需求量统计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三、2026-2032年中国蓝宝石制品市场需求量预测</w:t>
      </w:r>
      <w:r>
        <w:rPr>
          <w:rFonts w:hint="eastAsia"/>
        </w:rPr>
        <w:br/>
      </w:r>
      <w:r>
        <w:rPr>
          <w:rFonts w:hint="eastAsia"/>
        </w:rPr>
        <w:t>　　第四节 中国蓝宝石制品价格趋势分析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一、2020-2025年中国蓝宝石制品市场价格趋势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二、2026-2032年中国蓝宝石制品市场价格走势预测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中国蓝宝石制品进出口分析</w:t>
      </w:r>
      <w:r>
        <w:rPr>
          <w:rFonts w:hint="eastAsia"/>
        </w:rPr>
        <w:br/>
      </w:r>
      <w:r>
        <w:rPr>
          <w:rFonts w:hint="eastAsia"/>
        </w:rPr>
        <w:t>　　第一节 蓝宝石制品进口情况分析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蓝宝石制品出口情况分析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影响蓝宝石制品进出口因素分析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中国蓝宝石制品行业主要指标监测分析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2020-2025年中国蓝宝石制品行业规模情况分析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2020-2025年中国蓝宝石制品行业财务能力分析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蓝宝石制品行业细分产品调研</w:t>
      </w:r>
      <w:r>
        <w:rPr>
          <w:rFonts w:hint="eastAsia"/>
        </w:rPr>
        <w:br/>
      </w:r>
      <w:r>
        <w:rPr>
          <w:rFonts w:hint="eastAsia"/>
        </w:rPr>
        <w:t>　　第一节 蓝宝石制品细分产品结构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蓝宝石制品行业上下游发展情况分析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蓝宝石制品行业上游产业发展分析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蓝宝石制品行业下游产业发展分析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中国蓝宝石制品行业重点地区发展分析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蓝宝石制品行业重点区域市场结构调研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**地区蓝宝石制品市场容量分析</w:t>
      </w:r>
      <w:r>
        <w:rPr>
          <w:rFonts w:hint="eastAsia"/>
        </w:rPr>
        <w:br/>
      </w:r>
      <w:r>
        <w:rPr>
          <w:rFonts w:hint="eastAsia"/>
        </w:rPr>
        <w:t>　　第三节 **地区蓝宝石制品市场容量分析</w:t>
      </w:r>
      <w:r>
        <w:rPr>
          <w:rFonts w:hint="eastAsia"/>
        </w:rPr>
        <w:br/>
      </w:r>
      <w:r>
        <w:rPr>
          <w:rFonts w:hint="eastAsia"/>
        </w:rPr>
        <w:t>　　第四节 **地区蓝宝石制品市场容量分析</w:t>
      </w:r>
      <w:r>
        <w:rPr>
          <w:rFonts w:hint="eastAsia"/>
        </w:rPr>
        <w:br/>
      </w:r>
      <w:r>
        <w:rPr>
          <w:rFonts w:hint="eastAsia"/>
        </w:rPr>
        <w:t>　　第五节 **地区蓝宝石制品市场容量分析</w:t>
      </w:r>
      <w:r>
        <w:rPr>
          <w:rFonts w:hint="eastAsia"/>
        </w:rPr>
        <w:br/>
      </w:r>
      <w:r>
        <w:rPr>
          <w:rFonts w:hint="eastAsia"/>
        </w:rPr>
        <w:t>　　第六节 **地区蓝宝石制品市场容量分析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蓝宝石制品行业重点企业竞争力分析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三、企业蓝宝石制品经营状况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三、企业蓝宝石制品经营状况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三、企业蓝宝石制品经营状况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三、企业蓝宝石制品经营状况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三、企业蓝宝石制品经营状况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三、企业蓝宝石制品经营状况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蓝宝石制品行业企业经营策略研究分析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蓝宝石制品企业多样化经营策略分析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一、蓝宝石制品企业多样化经营情况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二、现行蓝宝石制品行业多样化经营的方向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大型蓝宝石制品企业集团未来发展策略分析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对中小蓝宝石制品企业生产经营的建议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蓝宝石制品行业前景及投资风险预警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2026年蓝宝石制品市场前景分析</w:t>
      </w:r>
      <w:r>
        <w:rPr>
          <w:rFonts w:hint="eastAsia"/>
        </w:rPr>
        <w:br/>
      </w:r>
      <w:r>
        <w:rPr>
          <w:rFonts w:hint="eastAsia"/>
        </w:rPr>
        <w:t>　　第二节 2026年蓝宝石制品行业发展趋势预测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影响蓝宝石制品行业发展的主要因素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一、2026影响蓝宝石制品行业运行的有利因素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二、2026影响蓝宝石制品行业运行的稳定因素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三、2026影响蓝宝石制品行业运行的不利因素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四、2026中国蓝宝石制品行业发展面临的挑战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五、2026中国蓝宝石制品行业发展面临的机遇</w:t>
      </w:r>
      <w:r>
        <w:rPr>
          <w:rFonts w:hint="eastAsia"/>
        </w:rPr>
        <w:br/>
      </w:r>
      <w:r>
        <w:rPr>
          <w:rFonts w:hint="eastAsia"/>
        </w:rPr>
        <w:t>　　第四节 蓝宝石制品行业投资风险预警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一、蓝宝石制品行业市场风险预测</w:t>
      </w:r>
      <w:r>
        <w:rPr>
          <w:rFonts w:hint="eastAsia"/>
        </w:rPr>
        <w:br/>
      </w:r>
      <w:r>
        <w:rPr>
          <w:rFonts w:hint="eastAsia"/>
        </w:rPr>
        <w:t>　　　　二、蓝宝石制品行业政策风险预测</w:t>
      </w:r>
      <w:r>
        <w:rPr>
          <w:rFonts w:hint="eastAsia"/>
        </w:rPr>
        <w:br/>
      </w:r>
      <w:r>
        <w:rPr>
          <w:rFonts w:hint="eastAsia"/>
        </w:rPr>
        <w:t>　　　　三、蓝宝石制品行业经营风险预测</w:t>
      </w:r>
      <w:r>
        <w:rPr>
          <w:rFonts w:hint="eastAsia"/>
        </w:rPr>
        <w:br/>
      </w:r>
      <w:r>
        <w:rPr>
          <w:rFonts w:hint="eastAsia"/>
        </w:rPr>
        <w:t>　　　　四、蓝宝石制品行业技术风险预测</w:t>
      </w:r>
      <w:r>
        <w:rPr>
          <w:rFonts w:hint="eastAsia"/>
        </w:rPr>
        <w:br/>
      </w:r>
      <w:r>
        <w:rPr>
          <w:rFonts w:hint="eastAsia"/>
        </w:rPr>
        <w:t>　　　　五、蓝宝石制品行业竞争风险预测</w:t>
      </w:r>
      <w:r>
        <w:rPr>
          <w:rFonts w:hint="eastAsia"/>
        </w:rPr>
        <w:br/>
      </w:r>
      <w:r>
        <w:rPr>
          <w:rFonts w:hint="eastAsia"/>
        </w:rPr>
        <w:t>　　　　六、蓝宝石制品行业其他风险预测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蓝宝石制品投资建议</w:t>
      </w:r>
      <w:r>
        <w:rPr>
          <w:rFonts w:hint="eastAsia"/>
        </w:rPr>
        <w:br/>
      </w:r>
      <w:r>
        <w:rPr>
          <w:rFonts w:hint="eastAsia"/>
        </w:rPr>
        <w:t>　　第一节 蓝宝石制品行业投资环境分析</w:t>
      </w:r>
      <w:r>
        <w:rPr>
          <w:rFonts w:hint="eastAsia"/>
        </w:rPr>
        <w:br/>
      </w:r>
      <w:r>
        <w:rPr>
          <w:rFonts w:hint="eastAsia"/>
        </w:rPr>
        <w:t>　　第二节 蓝宝石制品行业投资进入壁垒分析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2020-2025年中国蓝宝石制品市场规模及增长情况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2020-2025年中国蓝宝石制品行业产量及增长趋势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2026-2032年中国蓝宝石制品行业产量预测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2020-2025年中国蓝宝石制品行业市场需求及增长情况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2026-2032年中国蓝宝石制品行业市场需求预测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**地区蓝宝石制品市场规模及增长情况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**地区蓝宝石制品行业市场需求情况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**地区蓝宝石制品市场规模及增长情况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**地区蓝宝石制品行业市场需求情况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2020-2025年中国蓝宝石制品行业出口情况分析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蓝宝石制品重点企业经营情况分析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2026年蓝宝石制品行业壁垒</w:t>
      </w:r>
      <w:r>
        <w:rPr>
          <w:rFonts w:hint="eastAsia"/>
        </w:rPr>
        <w:br/>
      </w:r>
      <w:r>
        <w:rPr>
          <w:rFonts w:hint="eastAsia"/>
        </w:rPr>
        <w:t>　　图表 2026年蓝宝石制品市场前景分析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2026-2032年中国蓝宝石制品市场规模预测</w:t>
      </w:r>
      <w:r>
        <w:rPr>
          <w:rFonts w:hint="eastAsia"/>
        </w:rPr>
        <w:br/>
      </w:r>
      <w:r>
        <w:rPr>
          <w:rFonts w:hint="eastAsia"/>
        </w:rPr>
        <w:t>　　图表 2026年蓝宝石制品发展趋势预测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8716f916454da1" w:history="1">
        <w:r>
          <w:rPr>
            <w:rStyle w:val="Hyperlink"/>
          </w:rPr>
          <w:t>2026-2032年中国蓝宝石制品行业市场调研与发展前景分析报告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8716f916454da1" w:history="1">
        <w:r>
          <w:rPr>
            <w:rStyle w:val="Hyperlink"/>
          </w:rPr>
          <w:t>https://www.20087.com/7/20/LanBaoShiZhiPinHangYeFaZhanQianJing.html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热点：蓝宝石生产工艺流程、蓝宝石制品龙头企业排名、蓝宝石sapphire、蓝宝石制品用途、蓝宝石公司简介、蓝宝石制品是否过剩、蓝宝石材料的主要用途、蓝宝石制品有什么、蓝宝石主要产地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ebfaf41f97456d" w:history="1">
      <w:r>
        <w:rPr>
          <w:rStyle w:val="Hyperlink"/>
        </w:rPr>
        <w:t>2026-2032年中国蓝宝石制品行业市场调研与发展前景分析报告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LanBaoShiZhiPinHangYeFaZhanQianJing.html" TargetMode="External" Id="R668716f91645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LanBaoShiZhiPinHangYeFaZhanQianJing.html" TargetMode="External" Id="R49ebfaf41f9745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2026-04-14T07:43:29Z</dcterms:created>
  <dcterms:modified xsi:type="dcterms:W3CDTF">2026-04-14T08:43:29Z</dcterms:modified>
  <dc:subject>2026-2032年中国蓝宝石制品行业市场调研与发展前景分析报告</dc:subject>
  <dc:title>2026-2032年中国蓝宝石制品行业市场调研与发展前景分析报告</dc:title>
  <cp:keywords>2026-2032年中国蓝宝石制品行业市场调研与发展前景分析报告</cp:keywords>
  <dc:description>2026-2032年中国蓝宝石制品行业市场调研与发展前景分析报告</dc:description>
</cp:coreProperties>
</file>