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876191e64317" w:history="1">
              <w:r>
                <w:rPr>
                  <w:rStyle w:val="Hyperlink"/>
                </w:rPr>
                <w:t>2025-2031年中国超级电容器行业现状研究分析及市场前景预测报告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876191e64317" w:history="1">
              <w:r>
                <w:rPr>
                  <w:rStyle w:val="Hyperlink"/>
                </w:rPr>
                <w:t>2025-2031年中国超级电容器行业现状研究分析及市场前景预测报告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d876191e64317" w:history="1">
                <w:r>
                  <w:rPr>
                    <w:rStyle w:val="Hyperlink"/>
                  </w:rPr>
                  <w:t>https://www.20087.com/7/30/ChaoJiDianRongQiShiChangQianJingYuCe.html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新型储能装置，以其高功率密度、长循环寿命等特点，在新能源汽车、轨道交通、电力系统等领域得到了广泛应用。目前，超级电容器不仅在能量密度上有了显著提升，还在成本控制方面取得了进展。随着材料科学的进步，新型电极材料和电解质的开发为提高超级电容器的性能提供了可能。此外，随着智能制造技术的应用，超级电容器的生产效率得到了显著提高。</w:t>
      </w:r>
      <w:r>
        <w:rPr>
          <w:rFonts w:hint="eastAsia"/>
        </w:rPr>
        <w:br/>
      </w:r>
      <w:r>
        <w:rPr>
          <w:rFonts w:hint="eastAsia"/>
        </w:rPr>
        <w:t>　　未来，超级电容器行业将更加注重能量密度和成本效益。一方面，随着新能源领域的快速发展，提高超级电容器的能量密度将成为行业发展的关键。另一方面，随着规模化生产技术的成熟，降低成本将是推动超级电容器市场扩张的重要因素。此外，随着智能电网和物联网技术的发展，超级电容器将在储能系统中发挥更重要的作用，为电力系统的平衡和稳定性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超级电容器行业特征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一、超级电容器定义</w:t>
      </w:r>
      <w:r>
        <w:rPr>
          <w:rFonts w:hint="eastAsia"/>
        </w:rPr>
        <w:br/>
      </w:r>
      <w:r>
        <w:rPr>
          <w:rFonts w:hint="eastAsia"/>
        </w:rPr>
        <w:t>　　　　二、超级电容器分类</w:t>
      </w:r>
      <w:r>
        <w:rPr>
          <w:rFonts w:hint="eastAsia"/>
        </w:rPr>
        <w:br/>
      </w:r>
      <w:r>
        <w:rPr>
          <w:rFonts w:hint="eastAsia"/>
        </w:rPr>
        <w:t>　　　　三、超级电容器优点</w:t>
      </w:r>
      <w:r>
        <w:rPr>
          <w:rFonts w:hint="eastAsia"/>
        </w:rPr>
        <w:br/>
      </w:r>
      <w:r>
        <w:rPr>
          <w:rFonts w:hint="eastAsia"/>
        </w:rPr>
        <w:t>　　第二节 超级电容器结构与原理</w:t>
      </w:r>
      <w:r>
        <w:rPr>
          <w:rFonts w:hint="eastAsia"/>
        </w:rPr>
        <w:br/>
      </w:r>
      <w:r>
        <w:rPr>
          <w:rFonts w:hint="eastAsia"/>
        </w:rPr>
        <w:t>　　　　一、超级电容器结构</w:t>
      </w:r>
      <w:r>
        <w:rPr>
          <w:rFonts w:hint="eastAsia"/>
        </w:rPr>
        <w:br/>
      </w:r>
      <w:r>
        <w:rPr>
          <w:rFonts w:hint="eastAsia"/>
        </w:rPr>
        <w:t>　　　　二、超级电容器原理</w:t>
      </w:r>
      <w:r>
        <w:rPr>
          <w:rFonts w:hint="eastAsia"/>
        </w:rPr>
        <w:br/>
      </w:r>
      <w:r>
        <w:rPr>
          <w:rFonts w:hint="eastAsia"/>
        </w:rPr>
        <w:t>　　第三节 超级电容器应用领域</w:t>
      </w:r>
      <w:r>
        <w:rPr>
          <w:rFonts w:hint="eastAsia"/>
        </w:rPr>
        <w:br/>
      </w:r>
      <w:r>
        <w:rPr>
          <w:rFonts w:hint="eastAsia"/>
        </w:rPr>
        <w:t>　　　　一、消费电子产品领域</w:t>
      </w:r>
      <w:r>
        <w:rPr>
          <w:rFonts w:hint="eastAsia"/>
        </w:rPr>
        <w:br/>
      </w:r>
      <w:r>
        <w:rPr>
          <w:rFonts w:hint="eastAsia"/>
        </w:rPr>
        <w:t>　　　　二、新能源发电系统</w:t>
      </w:r>
      <w:r>
        <w:rPr>
          <w:rFonts w:hint="eastAsia"/>
        </w:rPr>
        <w:br/>
      </w:r>
      <w:r>
        <w:rPr>
          <w:rFonts w:hint="eastAsia"/>
        </w:rPr>
        <w:t>　　　　三、分布式储能系统</w:t>
      </w:r>
      <w:r>
        <w:rPr>
          <w:rFonts w:hint="eastAsia"/>
        </w:rPr>
        <w:br/>
      </w:r>
      <w:r>
        <w:rPr>
          <w:rFonts w:hint="eastAsia"/>
        </w:rPr>
        <w:t>　　　　四、智能分布式电网系统</w:t>
      </w:r>
      <w:r>
        <w:rPr>
          <w:rFonts w:hint="eastAsia"/>
        </w:rPr>
        <w:br/>
      </w:r>
      <w:r>
        <w:rPr>
          <w:rFonts w:hint="eastAsia"/>
        </w:rPr>
        <w:t>　　　　五、新能源汽车</w:t>
      </w:r>
      <w:r>
        <w:rPr>
          <w:rFonts w:hint="eastAsia"/>
        </w:rPr>
        <w:br/>
      </w:r>
      <w:r>
        <w:rPr>
          <w:rFonts w:hint="eastAsia"/>
        </w:rPr>
        <w:t>　　　　六、军用设备</w:t>
      </w:r>
      <w:r>
        <w:rPr>
          <w:rFonts w:hint="eastAsia"/>
        </w:rPr>
        <w:br/>
      </w:r>
      <w:r>
        <w:rPr>
          <w:rFonts w:hint="eastAsia"/>
        </w:rPr>
        <w:t>　　　　七、运动控制领域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一、电子元器件行业监管体制</w:t>
      </w:r>
      <w:r>
        <w:rPr>
          <w:rFonts w:hint="eastAsia"/>
        </w:rPr>
        <w:br/>
      </w:r>
      <w:r>
        <w:rPr>
          <w:rFonts w:hint="eastAsia"/>
        </w:rPr>
        <w:t>　　　　二、电子元器件行业相关政策</w:t>
      </w:r>
      <w:r>
        <w:rPr>
          <w:rFonts w:hint="eastAsia"/>
        </w:rPr>
        <w:br/>
      </w:r>
      <w:r>
        <w:rPr>
          <w:rFonts w:hint="eastAsia"/>
        </w:rPr>
        <w:t>　　　　三、车用超级电容器相关标准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一、电力电容器技术发展历程</w:t>
      </w:r>
      <w:r>
        <w:rPr>
          <w:rFonts w:hint="eastAsia"/>
        </w:rPr>
        <w:br/>
      </w:r>
      <w:r>
        <w:rPr>
          <w:rFonts w:hint="eastAsia"/>
        </w:rPr>
        <w:t>　　　　二、中国电容器的技术发展现状</w:t>
      </w:r>
      <w:r>
        <w:rPr>
          <w:rFonts w:hint="eastAsia"/>
        </w:rPr>
        <w:br/>
      </w:r>
      <w:r>
        <w:rPr>
          <w:rFonts w:hint="eastAsia"/>
        </w:rPr>
        <w:t>　　　　三、电容器与国外先进水平的差距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四、电容器技术发展的方向及对策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2025年全球超级电容器行业分析</w:t>
      </w:r>
      <w:r>
        <w:rPr>
          <w:rFonts w:hint="eastAsia"/>
        </w:rPr>
        <w:br/>
      </w:r>
      <w:r>
        <w:rPr>
          <w:rFonts w:hint="eastAsia"/>
        </w:rPr>
        <w:t>　　第一节 超级电容器历史</w:t>
      </w:r>
      <w:r>
        <w:rPr>
          <w:rFonts w:hint="eastAsia"/>
        </w:rPr>
        <w:br/>
      </w:r>
      <w:r>
        <w:rPr>
          <w:rFonts w:hint="eastAsia"/>
        </w:rPr>
        <w:t>　　第二节 国际超级电容器市场现状</w:t>
      </w:r>
      <w:r>
        <w:rPr>
          <w:rFonts w:hint="eastAsia"/>
        </w:rPr>
        <w:br/>
      </w:r>
      <w:r>
        <w:rPr>
          <w:rFonts w:hint="eastAsia"/>
        </w:rPr>
        <w:t>　　　　一、全球超级电容器市场规模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二、超级电容器产品结构分析</w:t>
      </w:r>
      <w:r>
        <w:rPr>
          <w:rFonts w:hint="eastAsia"/>
        </w:rPr>
        <w:br/>
      </w:r>
      <w:r>
        <w:rPr>
          <w:rFonts w:hint="eastAsia"/>
        </w:rPr>
        <w:t>　　　　三、全球领先企业竞争格局</w:t>
      </w:r>
      <w:r>
        <w:rPr>
          <w:rFonts w:hint="eastAsia"/>
        </w:rPr>
        <w:br/>
      </w:r>
      <w:r>
        <w:rPr>
          <w:rFonts w:hint="eastAsia"/>
        </w:rPr>
        <w:t>　　第三节 maxwell公司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二、2025年营业收入分析</w:t>
      </w:r>
      <w:r>
        <w:rPr>
          <w:rFonts w:hint="eastAsia"/>
        </w:rPr>
        <w:br/>
      </w:r>
      <w:r>
        <w:rPr>
          <w:rFonts w:hint="eastAsia"/>
        </w:rPr>
        <w:t>　　　　三、超级电容器产品系列</w:t>
      </w:r>
      <w:r>
        <w:rPr>
          <w:rFonts w:hint="eastAsia"/>
        </w:rPr>
        <w:br/>
      </w:r>
      <w:r>
        <w:rPr>
          <w:rFonts w:hint="eastAsia"/>
        </w:rPr>
        <w:t>　　　　四、maxwell公司中国布局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2025年中国超级电容器行业分析</w:t>
      </w:r>
      <w:r>
        <w:rPr>
          <w:rFonts w:hint="eastAsia"/>
        </w:rPr>
        <w:br/>
      </w:r>
      <w:r>
        <w:rPr>
          <w:rFonts w:hint="eastAsia"/>
        </w:rPr>
        <w:t>　　第一节 中国超级电容器市场容量分析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二、2025年中国超级电容器产品结构分析</w:t>
      </w:r>
      <w:r>
        <w:rPr>
          <w:rFonts w:hint="eastAsia"/>
        </w:rPr>
        <w:br/>
      </w:r>
      <w:r>
        <w:rPr>
          <w:rFonts w:hint="eastAsia"/>
        </w:rPr>
        <w:t>　　第二节 中国超级电容器市场竞争格局</w:t>
      </w:r>
      <w:r>
        <w:rPr>
          <w:rFonts w:hint="eastAsia"/>
        </w:rPr>
        <w:br/>
      </w:r>
      <w:r>
        <w:rPr>
          <w:rFonts w:hint="eastAsia"/>
        </w:rPr>
        <w:t>　　　　一、中国超级电容器重点企业情况分析</w:t>
      </w:r>
      <w:r>
        <w:rPr>
          <w:rFonts w:hint="eastAsia"/>
        </w:rPr>
        <w:br/>
      </w:r>
      <w:r>
        <w:rPr>
          <w:rFonts w:hint="eastAsia"/>
        </w:rPr>
        <w:t>　　　　二、中国超级电容器厂商技术竞争力分析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2025年新能源汽车与超级电容器</w:t>
      </w:r>
      <w:r>
        <w:rPr>
          <w:rFonts w:hint="eastAsia"/>
        </w:rPr>
        <w:br/>
      </w:r>
      <w:r>
        <w:rPr>
          <w:rFonts w:hint="eastAsia"/>
        </w:rPr>
        <w:t>　　第一节 超级电容器汽车应用</w:t>
      </w:r>
      <w:r>
        <w:rPr>
          <w:rFonts w:hint="eastAsia"/>
        </w:rPr>
        <w:br/>
      </w:r>
      <w:r>
        <w:rPr>
          <w:rFonts w:hint="eastAsia"/>
        </w:rPr>
        <w:t>　　　　一、超级电容用做电动汽车主动力</w:t>
      </w:r>
      <w:r>
        <w:rPr>
          <w:rFonts w:hint="eastAsia"/>
        </w:rPr>
        <w:br/>
      </w:r>
      <w:r>
        <w:rPr>
          <w:rFonts w:hint="eastAsia"/>
        </w:rPr>
        <w:t>　　　　二、超级电容用做电动汽车辅助动力</w:t>
      </w:r>
      <w:r>
        <w:rPr>
          <w:rFonts w:hint="eastAsia"/>
        </w:rPr>
        <w:br/>
      </w:r>
      <w:r>
        <w:rPr>
          <w:rFonts w:hint="eastAsia"/>
        </w:rPr>
        <w:t>　　　　三、超级电容用做汽车部件辅助能源</w:t>
      </w:r>
      <w:r>
        <w:rPr>
          <w:rFonts w:hint="eastAsia"/>
        </w:rPr>
        <w:br/>
      </w:r>
      <w:r>
        <w:rPr>
          <w:rFonts w:hint="eastAsia"/>
        </w:rPr>
        <w:t>　　第二节 国外车用超级电容研发进展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国外超级电容辅助动力应用情况</w:t>
      </w:r>
      <w:r>
        <w:rPr>
          <w:rFonts w:hint="eastAsia"/>
        </w:rPr>
        <w:br/>
      </w:r>
      <w:r>
        <w:rPr>
          <w:rFonts w:hint="eastAsia"/>
        </w:rPr>
        <w:t>　　　　一、本田fcx</w:t>
      </w:r>
      <w:r>
        <w:rPr>
          <w:rFonts w:hint="eastAsia"/>
        </w:rPr>
        <w:br/>
      </w:r>
      <w:r>
        <w:rPr>
          <w:rFonts w:hint="eastAsia"/>
        </w:rPr>
        <w:t>　　　　二、日产混合动力卡车</w:t>
      </w:r>
      <w:r>
        <w:rPr>
          <w:rFonts w:hint="eastAsia"/>
        </w:rPr>
        <w:br/>
      </w:r>
      <w:r>
        <w:rPr>
          <w:rFonts w:hint="eastAsia"/>
        </w:rPr>
        <w:t>　　　　三、nissan混合动力大客车</w:t>
      </w:r>
      <w:r>
        <w:rPr>
          <w:rFonts w:hint="eastAsia"/>
        </w:rPr>
        <w:br/>
      </w:r>
      <w:r>
        <w:rPr>
          <w:rFonts w:hint="eastAsia"/>
        </w:rPr>
        <w:t>　　第四节 超级电容作为公交车主动力应用</w:t>
      </w:r>
      <w:r>
        <w:rPr>
          <w:rFonts w:hint="eastAsia"/>
        </w:rPr>
        <w:br/>
      </w:r>
      <w:r>
        <w:rPr>
          <w:rFonts w:hint="eastAsia"/>
        </w:rPr>
        <w:t>　　　　一、中国超级电容动力公交车</w:t>
      </w:r>
      <w:r>
        <w:rPr>
          <w:rFonts w:hint="eastAsia"/>
        </w:rPr>
        <w:br/>
      </w:r>
      <w:r>
        <w:rPr>
          <w:rFonts w:hint="eastAsia"/>
        </w:rPr>
        <w:t>　　　　二、中国超级电容器新能源客车车型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2025年超级电容器应用市场分析</w:t>
      </w:r>
      <w:r>
        <w:rPr>
          <w:rFonts w:hint="eastAsia"/>
        </w:rPr>
        <w:br/>
      </w:r>
      <w:r>
        <w:rPr>
          <w:rFonts w:hint="eastAsia"/>
        </w:rPr>
        <w:t>　　第一节 2025年新能源汽车市场</w:t>
      </w:r>
      <w:r>
        <w:rPr>
          <w:rFonts w:hint="eastAsia"/>
        </w:rPr>
        <w:br/>
      </w:r>
      <w:r>
        <w:rPr>
          <w:rFonts w:hint="eastAsia"/>
        </w:rPr>
        <w:t>　　　　一、中国新能源企业合作模式分析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二、中国混合动力汽车市场情况分析</w:t>
      </w:r>
      <w:r>
        <w:rPr>
          <w:rFonts w:hint="eastAsia"/>
        </w:rPr>
        <w:br/>
      </w:r>
      <w:r>
        <w:rPr>
          <w:rFonts w:hint="eastAsia"/>
        </w:rPr>
        <w:t>　　　　三、中国纯电动汽车发展概况分析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四、中国燃料电池汽车发展概况分析</w:t>
      </w:r>
      <w:r>
        <w:rPr>
          <w:rFonts w:hint="eastAsia"/>
        </w:rPr>
        <w:br/>
      </w:r>
      <w:r>
        <w:rPr>
          <w:rFonts w:hint="eastAsia"/>
        </w:rPr>
        <w:t>　　　　五、2025年新能源汽车市场容量分析</w:t>
      </w:r>
      <w:r>
        <w:rPr>
          <w:rFonts w:hint="eastAsia"/>
        </w:rPr>
        <w:br/>
      </w:r>
      <w:r>
        <w:rPr>
          <w:rFonts w:hint="eastAsia"/>
        </w:rPr>
        <w:t>　　第二节 2025年全球风电市场分析</w:t>
      </w:r>
      <w:r>
        <w:rPr>
          <w:rFonts w:hint="eastAsia"/>
        </w:rPr>
        <w:br/>
      </w:r>
      <w:r>
        <w:rPr>
          <w:rFonts w:hint="eastAsia"/>
        </w:rPr>
        <w:t>　　　　一、2025年全球累计装机容量分析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二、2025年全球新增装机容量分析</w:t>
      </w:r>
      <w:r>
        <w:rPr>
          <w:rFonts w:hint="eastAsia"/>
        </w:rPr>
        <w:br/>
      </w:r>
      <w:r>
        <w:rPr>
          <w:rFonts w:hint="eastAsia"/>
        </w:rPr>
        <w:t>　　　　三、2025年中国累计装机容量分析</w:t>
      </w:r>
      <w:r>
        <w:rPr>
          <w:rFonts w:hint="eastAsia"/>
        </w:rPr>
        <w:br/>
      </w:r>
      <w:r>
        <w:rPr>
          <w:rFonts w:hint="eastAsia"/>
        </w:rPr>
        <w:t>　　　　四、2025年中国新增装机容量分析</w:t>
      </w:r>
      <w:r>
        <w:rPr>
          <w:rFonts w:hint="eastAsia"/>
        </w:rPr>
        <w:br/>
      </w:r>
      <w:r>
        <w:rPr>
          <w:rFonts w:hint="eastAsia"/>
        </w:rPr>
        <w:t>　　　　五、2025年国内地区风电装机容量</w:t>
      </w:r>
      <w:r>
        <w:rPr>
          <w:rFonts w:hint="eastAsia"/>
        </w:rPr>
        <w:br/>
      </w:r>
      <w:r>
        <w:rPr>
          <w:rFonts w:hint="eastAsia"/>
        </w:rPr>
        <w:t>　　第三节 2025年光伏发电市场</w:t>
      </w:r>
      <w:r>
        <w:rPr>
          <w:rFonts w:hint="eastAsia"/>
        </w:rPr>
        <w:br/>
      </w:r>
      <w:r>
        <w:rPr>
          <w:rFonts w:hint="eastAsia"/>
        </w:rPr>
        <w:t>　　　　一、2025年全球光伏装机容量</w:t>
      </w:r>
      <w:r>
        <w:rPr>
          <w:rFonts w:hint="eastAsia"/>
        </w:rPr>
        <w:br/>
      </w:r>
      <w:r>
        <w:rPr>
          <w:rFonts w:hint="eastAsia"/>
        </w:rPr>
        <w:t>　　　　二、2025年中国光伏装机容量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中国超级电容器企业竞争力分析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二、超级电容器业务情况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湖南业翔晶科新能源有限公司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深圳市惠程高能能源科技有限公司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二、超级电容器业务发展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二、超级电容器产品系列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锦州锦容超级电容器有限责任公司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大庆振富科技信息股份有限公司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锦州百纳电气有限公司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二、超级电容器产品</w:t>
      </w:r>
      <w:r>
        <w:rPr>
          <w:rFonts w:hint="eastAsia"/>
        </w:rPr>
        <w:br/>
      </w:r>
      <w:r>
        <w:rPr>
          <w:rFonts w:hint="eastAsia"/>
        </w:rPr>
        <w:t>　　第十节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三、超级电容器业务历程</w:t>
      </w:r>
      <w:r>
        <w:rPr>
          <w:rFonts w:hint="eastAsia"/>
        </w:rPr>
        <w:br/>
      </w:r>
      <w:r>
        <w:rPr>
          <w:rFonts w:hint="eastAsia"/>
        </w:rPr>
        <w:t>　　第十一节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第十二节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二、超级电容器产品系列</w:t>
      </w:r>
      <w:r>
        <w:rPr>
          <w:rFonts w:hint="eastAsia"/>
        </w:rPr>
        <w:br/>
      </w:r>
      <w:r>
        <w:rPr>
          <w:rFonts w:hint="eastAsia"/>
        </w:rPr>
        <w:t>　　第十三节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2025-2031年中国超级电容器投资前景分析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　　一、超级电容器发展趋势分析</w:t>
      </w:r>
      <w:r>
        <w:rPr>
          <w:rFonts w:hint="eastAsia"/>
        </w:rPr>
        <w:br/>
      </w:r>
      <w:r>
        <w:rPr>
          <w:rFonts w:hint="eastAsia"/>
        </w:rPr>
        <w:t>　　　　二、超级电容器市场前景分析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2025-2031年超级电容器市场预测分析</w:t>
      </w:r>
      <w:r>
        <w:rPr>
          <w:rFonts w:hint="eastAsia"/>
        </w:rPr>
        <w:br/>
      </w:r>
      <w:r>
        <w:rPr>
          <w:rFonts w:hint="eastAsia"/>
        </w:rPr>
        <w:t>　　　　一、中国超级电容器产业规模预测</w:t>
      </w:r>
      <w:r>
        <w:rPr>
          <w:rFonts w:hint="eastAsia"/>
        </w:rPr>
        <w:br/>
      </w:r>
      <w:r>
        <w:rPr>
          <w:rFonts w:hint="eastAsia"/>
        </w:rPr>
        <w:t>　　　　二、超级电容器细分产品规模预测</w:t>
      </w:r>
      <w:r>
        <w:rPr>
          <w:rFonts w:hint="eastAsia"/>
        </w:rPr>
        <w:br/>
      </w:r>
      <w:r>
        <w:rPr>
          <w:rFonts w:hint="eastAsia"/>
        </w:rPr>
        <w:t>　　　　三、超级电容器市场盈利预测分析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t>　　第四节 中智:林 济研：2025-2031年中国超级电容器投资策略分析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2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3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4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6 双电层电容器在备用电源中的应用</w:t>
      </w:r>
      <w:r>
        <w:rPr>
          <w:rFonts w:hint="eastAsia"/>
        </w:rPr>
        <w:br/>
      </w:r>
      <w:r>
        <w:rPr>
          <w:rFonts w:hint="eastAsia"/>
        </w:rPr>
        <w:t>　　图表 7 超级电容器在太阳能能源供应系统中的应用</w:t>
      </w:r>
      <w:r>
        <w:rPr>
          <w:rFonts w:hint="eastAsia"/>
        </w:rPr>
        <w:br/>
      </w:r>
      <w:r>
        <w:rPr>
          <w:rFonts w:hint="eastAsia"/>
        </w:rPr>
        <w:t>　　图表 9 2020-2025年中国太阳能电池装机容量统计</w:t>
      </w:r>
      <w:r>
        <w:rPr>
          <w:rFonts w:hint="eastAsia"/>
        </w:rPr>
        <w:br/>
      </w:r>
      <w:r>
        <w:rPr>
          <w:rFonts w:hint="eastAsia"/>
        </w:rPr>
        <w:t>　　图表 10 各种储能系统的性能比较</w:t>
      </w:r>
      <w:r>
        <w:rPr>
          <w:rFonts w:hint="eastAsia"/>
        </w:rPr>
        <w:br/>
      </w:r>
      <w:r>
        <w:rPr>
          <w:rFonts w:hint="eastAsia"/>
        </w:rPr>
        <w:t>　　图表 11 超导磁储能系统原理示意图</w:t>
      </w:r>
      <w:r>
        <w:rPr>
          <w:rFonts w:hint="eastAsia"/>
        </w:rPr>
        <w:br/>
      </w:r>
      <w:r>
        <w:rPr>
          <w:rFonts w:hint="eastAsia"/>
        </w:rPr>
        <w:t>　　图表 12 超级电容器储能系统的结构原理示意图</w:t>
      </w:r>
      <w:r>
        <w:rPr>
          <w:rFonts w:hint="eastAsia"/>
        </w:rPr>
        <w:br/>
      </w:r>
      <w:r>
        <w:rPr>
          <w:rFonts w:hint="eastAsia"/>
        </w:rPr>
        <w:t>　　图表 13 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图表 14 未来智能分布式电网系统结构示意图</w:t>
      </w:r>
      <w:r>
        <w:rPr>
          <w:rFonts w:hint="eastAsia"/>
        </w:rPr>
        <w:br/>
      </w:r>
      <w:r>
        <w:rPr>
          <w:rFonts w:hint="eastAsia"/>
        </w:rPr>
        <w:t>　　图表 15 中国坚强的智能化电网主要内容</w:t>
      </w:r>
      <w:r>
        <w:rPr>
          <w:rFonts w:hint="eastAsia"/>
        </w:rPr>
        <w:br/>
      </w:r>
      <w:r>
        <w:rPr>
          <w:rFonts w:hint="eastAsia"/>
        </w:rPr>
        <w:t>　　图表 17 国内外超级电容器汽车的使用情况</w:t>
      </w:r>
      <w:r>
        <w:rPr>
          <w:rFonts w:hint="eastAsia"/>
        </w:rPr>
        <w:br/>
      </w:r>
      <w:r>
        <w:rPr>
          <w:rFonts w:hint="eastAsia"/>
        </w:rPr>
        <w:t>　　图表 18 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图表 19 十米以上城市公交客车示范推广补助标准</w:t>
      </w:r>
      <w:r>
        <w:rPr>
          <w:rFonts w:hint="eastAsia"/>
        </w:rPr>
        <w:br/>
      </w:r>
      <w:r>
        <w:rPr>
          <w:rFonts w:hint="eastAsia"/>
        </w:rPr>
        <w:t>　　图表 20 超级电容器在战术性武器（电磁炸弹）中的应用</w:t>
      </w:r>
      <w:r>
        <w:rPr>
          <w:rFonts w:hint="eastAsia"/>
        </w:rPr>
        <w:br/>
      </w:r>
      <w:r>
        <w:rPr>
          <w:rFonts w:hint="eastAsia"/>
        </w:rPr>
        <w:t>　　图表 21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27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28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31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 《车用超级电容器》标准相关要求</w:t>
      </w:r>
      <w:r>
        <w:rPr>
          <w:rFonts w:hint="eastAsia"/>
        </w:rPr>
        <w:br/>
      </w:r>
      <w:r>
        <w:rPr>
          <w:rFonts w:hint="eastAsia"/>
        </w:rPr>
        <w:t>　　图表 35 电容器型号所表达的意义</w:t>
      </w:r>
      <w:r>
        <w:rPr>
          <w:rFonts w:hint="eastAsia"/>
        </w:rPr>
        <w:br/>
      </w:r>
      <w:r>
        <w:rPr>
          <w:rFonts w:hint="eastAsia"/>
        </w:rPr>
        <w:t>　　图表 36 超级电容器的发展史</w:t>
      </w:r>
      <w:r>
        <w:rPr>
          <w:rFonts w:hint="eastAsia"/>
        </w:rPr>
        <w:br/>
      </w:r>
      <w:r>
        <w:rPr>
          <w:rFonts w:hint="eastAsia"/>
        </w:rPr>
        <w:t>　　图表 37 2020-2025年世界超级电容器市场规模统计</w:t>
      </w:r>
      <w:r>
        <w:rPr>
          <w:rFonts w:hint="eastAsia"/>
        </w:rPr>
        <w:br/>
      </w:r>
      <w:r>
        <w:rPr>
          <w:rFonts w:hint="eastAsia"/>
        </w:rPr>
        <w:t>　　图表 39 2025年世界超级电容器市场比例</w:t>
      </w:r>
      <w:r>
        <w:rPr>
          <w:rFonts w:hint="eastAsia"/>
        </w:rPr>
        <w:br/>
      </w:r>
      <w:r>
        <w:rPr>
          <w:rFonts w:hint="eastAsia"/>
        </w:rPr>
        <w:t>　　图表 40 2020-2025年panasonic集团收入与利润统计</w:t>
      </w:r>
      <w:r>
        <w:rPr>
          <w:rFonts w:hint="eastAsia"/>
        </w:rPr>
        <w:br/>
      </w:r>
      <w:r>
        <w:rPr>
          <w:rFonts w:hint="eastAsia"/>
        </w:rPr>
        <w:t>　　图表 41 2020-2025年panasonic集团营业收入变化趋势图</w:t>
      </w:r>
      <w:r>
        <w:rPr>
          <w:rFonts w:hint="eastAsia"/>
        </w:rPr>
        <w:br/>
      </w:r>
      <w:r>
        <w:rPr>
          <w:rFonts w:hint="eastAsia"/>
        </w:rPr>
        <w:t>　　图表 42 2020-2025年panasonic集团营业收入分部门情况表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43 2025年panasonic集团收入结构图</w:t>
      </w:r>
      <w:r>
        <w:rPr>
          <w:rFonts w:hint="eastAsia"/>
        </w:rPr>
        <w:br/>
      </w:r>
      <w:r>
        <w:rPr>
          <w:rFonts w:hint="eastAsia"/>
        </w:rPr>
        <w:t>　　图表 44 2020-2025年panasonic集团营业收入分地区情况表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47 2020-2025年maxwell公司销售收入分地区变化趋势图</w:t>
      </w:r>
      <w:r>
        <w:rPr>
          <w:rFonts w:hint="eastAsia"/>
        </w:rPr>
        <w:br/>
      </w:r>
      <w:r>
        <w:rPr>
          <w:rFonts w:hint="eastAsia"/>
        </w:rPr>
        <w:t>　　图表 49 2020-2025年maxwell公司负债总额变化趋势图</w:t>
      </w:r>
      <w:r>
        <w:rPr>
          <w:rFonts w:hint="eastAsia"/>
        </w:rPr>
        <w:br/>
      </w:r>
      <w:r>
        <w:rPr>
          <w:rFonts w:hint="eastAsia"/>
        </w:rPr>
        <w:t>　　图表 50 maxwell公司的超级电容器产品市场及产业化情况</w:t>
      </w:r>
      <w:r>
        <w:rPr>
          <w:rFonts w:hint="eastAsia"/>
        </w:rPr>
        <w:br/>
      </w:r>
      <w:r>
        <w:rPr>
          <w:rFonts w:hint="eastAsia"/>
        </w:rPr>
        <w:t>　　图表 51 maxwell公司的主要超级电容器产品性能与价格情况</w:t>
      </w:r>
      <w:r>
        <w:rPr>
          <w:rFonts w:hint="eastAsia"/>
        </w:rPr>
        <w:br/>
      </w:r>
      <w:r>
        <w:rPr>
          <w:rFonts w:hint="eastAsia"/>
        </w:rPr>
        <w:t>　　图表 57 国内外超级电容器技术水平对比</w:t>
      </w:r>
      <w:r>
        <w:rPr>
          <w:rFonts w:hint="eastAsia"/>
        </w:rPr>
        <w:br/>
      </w:r>
      <w:r>
        <w:rPr>
          <w:rFonts w:hint="eastAsia"/>
        </w:rPr>
        <w:t>　　图表 58 欧洲超级电容器生产企业概述</w:t>
      </w:r>
      <w:r>
        <w:rPr>
          <w:rFonts w:hint="eastAsia"/>
        </w:rPr>
        <w:br/>
      </w:r>
      <w:r>
        <w:rPr>
          <w:rFonts w:hint="eastAsia"/>
        </w:rPr>
        <w:t>　　图表 59 超级电容与电池相关指标比较</w:t>
      </w:r>
      <w:r>
        <w:rPr>
          <w:rFonts w:hint="eastAsia"/>
        </w:rPr>
        <w:br/>
      </w:r>
      <w:r>
        <w:rPr>
          <w:rFonts w:hint="eastAsia"/>
        </w:rPr>
        <w:t>　　图表 60 超级电容公交车与电池公交车动力成本对比</w:t>
      </w:r>
      <w:r>
        <w:rPr>
          <w:rFonts w:hint="eastAsia"/>
        </w:rPr>
        <w:br/>
      </w:r>
      <w:r>
        <w:rPr>
          <w:rFonts w:hint="eastAsia"/>
        </w:rPr>
        <w:t>　　图表 61 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图表 70 2020-2025年中国新增装机容量统计</w:t>
      </w:r>
      <w:r>
        <w:rPr>
          <w:rFonts w:hint="eastAsia"/>
        </w:rPr>
        <w:br/>
      </w:r>
      <w:r>
        <w:rPr>
          <w:rFonts w:hint="eastAsia"/>
        </w:rPr>
        <w:t>　　图表 71 2020-2025年中国风电新增装机容量增长趋势图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2020-2025年中国各地区风电装机情况</w:t>
      </w:r>
      <w:r>
        <w:rPr>
          <w:rFonts w:hint="eastAsia"/>
        </w:rPr>
        <w:br/>
      </w:r>
      <w:r>
        <w:rPr>
          <w:rFonts w:hint="eastAsia"/>
        </w:rPr>
        <w:t>　　图表 73 2025年中国各地区风电累计装机容量占比结构图</w:t>
      </w:r>
      <w:r>
        <w:rPr>
          <w:rFonts w:hint="eastAsia"/>
        </w:rPr>
        <w:br/>
      </w:r>
      <w:r>
        <w:rPr>
          <w:rFonts w:hint="eastAsia"/>
        </w:rPr>
        <w:t>　　图表 74 2025年中国各地区新增风电装机容量占比结构图</w:t>
      </w:r>
      <w:r>
        <w:rPr>
          <w:rFonts w:hint="eastAsia"/>
        </w:rPr>
        <w:br/>
      </w:r>
      <w:r>
        <w:rPr>
          <w:rFonts w:hint="eastAsia"/>
        </w:rPr>
        <w:t>　　图表 76 2025年各国累积光伏装机容量占比结构</w:t>
      </w:r>
      <w:r>
        <w:rPr>
          <w:rFonts w:hint="eastAsia"/>
        </w:rPr>
        <w:br/>
      </w:r>
      <w:r>
        <w:rPr>
          <w:rFonts w:hint="eastAsia"/>
        </w:rPr>
        <w:t>　　图表 77 2025年各国新增光伏装机容量占比结构</w:t>
      </w:r>
      <w:r>
        <w:rPr>
          <w:rFonts w:hint="eastAsia"/>
        </w:rPr>
        <w:br/>
      </w:r>
      <w:r>
        <w:rPr>
          <w:rFonts w:hint="eastAsia"/>
        </w:rPr>
        <w:t>　　图表 79 2020-2025年上海奥威科技开发有限公司资产及负债统计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2020-2025年锦州凯美能源有限公司收入及利润统计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2020-2025年锦州凯美能源有限公司偿债能力统计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2020-2025年锦州凯美能源有限公司盈利能力统计</w:t>
      </w:r>
      <w:r>
        <w:rPr>
          <w:rFonts w:hint="eastAsia"/>
        </w:rPr>
        <w:br/>
      </w:r>
      <w:r>
        <w:rPr>
          <w:rFonts w:hint="eastAsia"/>
        </w:rPr>
        <w:t>　　图表 93 2020-2025年锦州凯美能源有限公司运营能力统计</w:t>
      </w:r>
      <w:r>
        <w:rPr>
          <w:rFonts w:hint="eastAsia"/>
        </w:rPr>
        <w:br/>
      </w:r>
      <w:r>
        <w:rPr>
          <w:rFonts w:hint="eastAsia"/>
        </w:rPr>
        <w:t>　　图表 94 江苏双登集团超级电容器产品规格和主要参数</w:t>
      </w:r>
      <w:r>
        <w:rPr>
          <w:rFonts w:hint="eastAsia"/>
        </w:rPr>
        <w:br/>
      </w:r>
      <w:r>
        <w:rPr>
          <w:rFonts w:hint="eastAsia"/>
        </w:rPr>
        <w:t>　　图表 97 2020-2025年江苏双登集团有限公司偿债能力统计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99 2020-2025年江苏双登集团有限公司运营能力统计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100 2025年深圳市惠程电气股份有限公司资产及负债统计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2025年深圳市惠程电气股份有限公司收入及利润统计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2025年深圳市惠程电气股份有限公司偿债能力统计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103 2025年深圳市惠程电气股份有限公司盈利能力统计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104 2025年深圳市惠程电气股份有限公司运营能力统计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107 2020-2025年山东神工海特电子科技有限公司偿债能力统计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109 2020-2025年山东神工海特电子科技有限公司运营能力统计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2025年锦州锦容超级电容器有限责任公司资产及负债统计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111 2025年锦州锦容超级电容器有限责任公司收入及利润统计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112 2025年锦州锦容超级电容器有限责任公司偿债能力统计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113 2025年锦州锦容超级电容器有限责任公司盈利能力统计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114 2025年锦州锦容超级电容器有限责任公司运营能力统计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119 2020-2025年大庆振富科技信息股份有限公司运营能力统计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120 北京合众汇能科技有限公司超级电容器业务历程</w:t>
      </w:r>
      <w:r>
        <w:rPr>
          <w:rFonts w:hint="eastAsia"/>
        </w:rPr>
        <w:br/>
      </w:r>
      <w:r>
        <w:rPr>
          <w:rFonts w:hint="eastAsia"/>
        </w:rPr>
        <w:t>　　图表 121 北京集星联合电子科技有限公司超级电容器产品</w:t>
      </w:r>
      <w:r>
        <w:rPr>
          <w:rFonts w:hint="eastAsia"/>
        </w:rPr>
        <w:br/>
      </w:r>
      <w:r>
        <w:rPr>
          <w:rFonts w:hint="eastAsia"/>
        </w:rPr>
        <w:t>　　图表 122 哈尔滨巨容新能源有限公司主要产品</w:t>
      </w:r>
      <w:r>
        <w:rPr>
          <w:rFonts w:hint="eastAsia"/>
        </w:rPr>
        <w:br/>
      </w:r>
      <w:r>
        <w:rPr>
          <w:rFonts w:hint="eastAsia"/>
        </w:rPr>
        <w:t>　　图表 123 2025-2031年中国超级电容器产业规模预测趋势图</w:t>
      </w:r>
      <w:r>
        <w:rPr>
          <w:rFonts w:hint="eastAsia"/>
        </w:rPr>
        <w:br/>
      </w:r>
      <w:r>
        <w:rPr>
          <w:rFonts w:hint="eastAsia"/>
        </w:rPr>
        <w:t>　　图表 124 2025-2031年中国纽扣型电容器产业规模预测趋势图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876191e64317" w:history="1">
        <w:r>
          <w:rPr>
            <w:rStyle w:val="Hyperlink"/>
          </w:rPr>
          <w:t>2025-2031年中国超级电容器行业现状研究分析及市场前景预测报告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d876191e64317" w:history="1">
        <w:r>
          <w:rPr>
            <w:rStyle w:val="Hyperlink"/>
          </w:rPr>
          <w:t>https://www.20087.com/7/30/ChaoJiDianRongQiShiChangQianJingYuCe.html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2f0b781df434c" w:history="1">
      <w:r>
        <w:rPr>
          <w:rStyle w:val="Hyperlink"/>
        </w:rPr>
        <w:t>2025-2031年中国超级电容器行业现状研究分析及市场前景预测报告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aoJiDianRongQiShiChangQianJingYuCe.html" TargetMode="External" Id="R24ad876191e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aoJiDianRongQiShiChangQianJingYuCe.html" TargetMode="External" Id="Rfb32f0b781df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2025-01-12T04:26:00Z</dcterms:created>
  <dcterms:modified xsi:type="dcterms:W3CDTF">2025-01-12T05:26:00Z</dcterms:modified>
  <dc:subject>2025-2031年中国超级电容器行业现状研究分析及市场前景预测报告</dc:subject>
  <dc:title>2025-2031年中国超级电容器行业现状研究分析及市场前景预测报告</dc:title>
  <cp:keywords>2025-2031年中国超级电容器行业现状研究分析及市场前景预测报告</cp:keywords>
  <dc:description>2025-2031年中国超级电容器行业现状研究分析及市场前景预测报告</dc:description>
</cp:coreProperties>
</file>