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dc10b2af247a9" w:history="1">
              <w:r>
                <w:rPr>
                  <w:rStyle w:val="Hyperlink"/>
                </w:rPr>
                <w:t>2026-2032年中国ST跳线行业研究与前景趋势分析报告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dc10b2af247a9" w:history="1">
              <w:r>
                <w:rPr>
                  <w:rStyle w:val="Hyperlink"/>
                </w:rPr>
                <w:t>2026-2032年中国ST跳线行业研究与前景趋势分析报告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dc10b2af247a9" w:history="1">
                <w:r>
                  <w:rPr>
                    <w:rStyle w:val="Hyperlink"/>
                  </w:rPr>
                  <w:t>https://www.20087.com/7/30/STTiaoXianHangYeFaZhanQianJing.html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ST跳线是一种采用ST（Straight Tip）连接器的光纤跳线，广泛应用于早期局域网、工业控制及部分广电传输系统中，其卡扣式结构提供可靠的机械固定与重复插拔性能。当前市场以多模OM1/OM2规格为主，适用于短距离数据传输场景，常见于存量数据中心、校园网及安防监控系统的维护替换。制造上强调陶瓷插芯同心度、端面抛光质量（PC/UPC）及护套耐磨性，确保低插入损耗与高回波损耗。然而，ST跳线在高速网络演进中面临明显局限：其体积较大、密度较低，且不支持单模长距应用，已逐步被LC、MPO等小型化接口取代。此外，缺乏统一色标与极性管理标准，易导致现场布线混乱。</w:t>
      </w:r>
      <w:r>
        <w:rPr>
          <w:rFonts w:hint="eastAsia"/>
        </w:rPr>
        <w:br/>
      </w:r>
      <w:r>
        <w:rPr>
          <w:rFonts w:hint="eastAsia"/>
        </w:rPr>
        <w:t>　　未来，ST跳线将聚焦于工业与特种场景的长生命周期支持及智能化升级。在轨道交通、电力调度等对认证周期敏感的领域，厂商将持续提供兼容性保障与10年以上供货承诺。混合跳线设计可实现ST转LC/MPO的无缝过渡，降低老旧系统改造成本。更关键的是，集成微型RFID芯片的智能ST跳线可记录安装位置、测试数据与维护历史，支撑数字孪生网络管理。长远看，尽管新建项目几乎不再采用ST接口，但其在关键基础设施存量市场仍将作为“可靠 legacy 连接”的代表，在工业物联网边缘节点中维持小批量高可靠性生产，并通过固件级安全增强延续服役价值。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dc10b2af247a9" w:history="1">
        <w:r>
          <w:rPr>
            <w:rStyle w:val="Hyperlink"/>
          </w:rPr>
          <w:t>2026-2032年中国ST跳线行业研究与前景趋势分析报告</w:t>
        </w:r>
      </w:hyperlink>
      <w:r>
        <w:rPr>
          <w:rFonts w:hint="eastAsia"/>
        </w:rPr>
        <w:t>》基于权威数据和长期市场监测，全面分析了ST跳线行业的市场规模、供需状况及竞争格局。报告梳理了ST跳线技术现状与未来方向，预测了市场前景与趋势，并评估了重点企业的表现与地位。同时，报告揭示了ST跳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ST跳线行业概述</w:t>
      </w:r>
      <w:r>
        <w:rPr>
          <w:rFonts w:hint="eastAsia"/>
        </w:rPr>
        <w:br/>
      </w:r>
      <w:r>
        <w:rPr>
          <w:rFonts w:hint="eastAsia"/>
        </w:rPr>
        <w:t>　　第一节 ST跳线定义与分类</w:t>
      </w:r>
      <w:r>
        <w:rPr>
          <w:rFonts w:hint="eastAsia"/>
        </w:rPr>
        <w:br/>
      </w:r>
      <w:r>
        <w:rPr>
          <w:rFonts w:hint="eastAsia"/>
        </w:rPr>
        <w:t>　　第二节 ST跳线应用领域</w:t>
      </w:r>
      <w:r>
        <w:rPr>
          <w:rFonts w:hint="eastAsia"/>
        </w:rPr>
        <w:br/>
      </w:r>
      <w:r>
        <w:rPr>
          <w:rFonts w:hint="eastAsia"/>
        </w:rPr>
        <w:t>　　第三节 ST跳线行业经济指标分析</w:t>
      </w:r>
      <w:r>
        <w:rPr>
          <w:rFonts w:hint="eastAsia"/>
        </w:rPr>
        <w:br/>
      </w:r>
      <w:r>
        <w:rPr>
          <w:rFonts w:hint="eastAsia"/>
        </w:rPr>
        <w:t>　　　　一、ST跳线行业赢利性评估</w:t>
      </w:r>
      <w:r>
        <w:rPr>
          <w:rFonts w:hint="eastAsia"/>
        </w:rPr>
        <w:br/>
      </w:r>
      <w:r>
        <w:rPr>
          <w:rFonts w:hint="eastAsia"/>
        </w:rPr>
        <w:t>　　　　二、ST跳线行业成长速度分析</w:t>
      </w:r>
      <w:r>
        <w:rPr>
          <w:rFonts w:hint="eastAsia"/>
        </w:rPr>
        <w:br/>
      </w:r>
      <w:r>
        <w:rPr>
          <w:rFonts w:hint="eastAsia"/>
        </w:rPr>
        <w:t>　　　　三、ST跳线附加值提升空间探讨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四、ST跳线行业进入壁垒分析</w:t>
      </w:r>
      <w:r>
        <w:rPr>
          <w:rFonts w:hint="eastAsia"/>
        </w:rPr>
        <w:br/>
      </w:r>
      <w:r>
        <w:rPr>
          <w:rFonts w:hint="eastAsia"/>
        </w:rPr>
        <w:t>　　　　五、ST跳线行业风险性评估</w:t>
      </w:r>
      <w:r>
        <w:rPr>
          <w:rFonts w:hint="eastAsia"/>
        </w:rPr>
        <w:br/>
      </w:r>
      <w:r>
        <w:rPr>
          <w:rFonts w:hint="eastAsia"/>
        </w:rPr>
        <w:t>　　　　六、ST跳线行业周期性分析</w:t>
      </w:r>
      <w:r>
        <w:rPr>
          <w:rFonts w:hint="eastAsia"/>
        </w:rPr>
        <w:br/>
      </w:r>
      <w:r>
        <w:rPr>
          <w:rFonts w:hint="eastAsia"/>
        </w:rPr>
        <w:t>　　　　七、ST跳线行业竞争程度指标</w:t>
      </w:r>
      <w:r>
        <w:rPr>
          <w:rFonts w:hint="eastAsia"/>
        </w:rPr>
        <w:br/>
      </w:r>
      <w:r>
        <w:rPr>
          <w:rFonts w:hint="eastAsia"/>
        </w:rPr>
        <w:t>　　　　八、ST跳线行业成熟度综合分析</w:t>
      </w:r>
      <w:r>
        <w:rPr>
          <w:rFonts w:hint="eastAsia"/>
        </w:rPr>
        <w:br/>
      </w:r>
      <w:r>
        <w:rPr>
          <w:rFonts w:hint="eastAsia"/>
        </w:rPr>
        <w:t>　　第四节 ST跳线产业链及经营模式分析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三、ST跳线销售模式与渠道策略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全球ST跳线市场发展分析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2025-2026年全球ST跳线行业发展分析</w:t>
      </w:r>
      <w:r>
        <w:rPr>
          <w:rFonts w:hint="eastAsia"/>
        </w:rPr>
        <w:br/>
      </w:r>
      <w:r>
        <w:rPr>
          <w:rFonts w:hint="eastAsia"/>
        </w:rPr>
        <w:t>　　　　一、全球ST跳线行业市场规模与趋势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二、全球ST跳线行业发展特点</w:t>
      </w:r>
      <w:r>
        <w:rPr>
          <w:rFonts w:hint="eastAsia"/>
        </w:rPr>
        <w:br/>
      </w:r>
      <w:r>
        <w:rPr>
          <w:rFonts w:hint="eastAsia"/>
        </w:rPr>
        <w:t>　　　　三、全球ST跳线行业竞争格局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主要国家与地区ST跳线市场分析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2026-2032年全球ST跳线行业发展趋势与前景预测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一、ST跳线行业发展趋势</w:t>
      </w:r>
      <w:r>
        <w:rPr>
          <w:rFonts w:hint="eastAsia"/>
        </w:rPr>
        <w:br/>
      </w:r>
      <w:r>
        <w:rPr>
          <w:rFonts w:hint="eastAsia"/>
        </w:rPr>
        <w:t>　　　　二、ST跳线行业发展潜力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中国ST跳线行业市场分析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2025-2026年ST跳线产能与投资动态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一、国内ST跳线产能现状与利用效率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二、ST跳线产能扩张与投资动态分析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2026-2032年ST跳线行业产量统计与趋势预测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一、2020-2025年ST跳线行业产量与增长趋势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1、2020-2025年ST跳线产量及增长趋势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2、2020-2025年ST跳线细分产品产量及份额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二、ST跳线产量影响因素分析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三、2026-2032年ST跳线产量预测</w:t>
      </w:r>
      <w:r>
        <w:rPr>
          <w:rFonts w:hint="eastAsia"/>
        </w:rPr>
        <w:br/>
      </w:r>
      <w:r>
        <w:rPr>
          <w:rFonts w:hint="eastAsia"/>
        </w:rPr>
        <w:t>　　第三节 2026-2032年ST跳线市场需求与销售分析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一、2025-2026年ST跳线行业需求现状</w:t>
      </w:r>
      <w:r>
        <w:rPr>
          <w:rFonts w:hint="eastAsia"/>
        </w:rPr>
        <w:br/>
      </w:r>
      <w:r>
        <w:rPr>
          <w:rFonts w:hint="eastAsia"/>
        </w:rPr>
        <w:t>　　　　二、ST跳线客户群体与需求特点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三、2020-2025年ST跳线行业销售规模分析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四、2026-2032年ST跳线市场增长潜力与规模预测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2025-2026年ST跳线行业技术发展现状及趋势分析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ST跳线行业技术发展现状分析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国内外ST跳线行业技术差距分析及差距形成的主要原因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ST跳线行业技术发展方向、趋势预测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提升ST跳线行业技术能力策略建议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中国ST跳线细分市场分析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一、2025-2026年ST跳线主要细分产品市场现状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ST跳线价格机制与竞争策略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一、2020-2025年ST跳线市场价格走势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ST跳线定价策略与方法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2026-2032年ST跳线价格竞争态势与趋势预测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中国ST跳线行业重点区域市场研究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2025-2026年重点区域ST跳线市场发展概况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三、2026-2032年ST跳线行业发展潜力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三、2026-2032年ST跳线行业发展潜力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三、2026-2032年ST跳线行业发展潜力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三、2026-2032年ST跳线行业发展潜力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二、2020-2025年ST跳线市场需求规模情况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三、2026-2032年ST跳线行业发展潜力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2020-2025年中国ST跳线行业进出口情况分析</w:t>
      </w:r>
      <w:r>
        <w:rPr>
          <w:rFonts w:hint="eastAsia"/>
        </w:rPr>
        <w:br/>
      </w:r>
      <w:r>
        <w:rPr>
          <w:rFonts w:hint="eastAsia"/>
        </w:rPr>
        <w:t>　　第一节 ST跳线行业进口规模与来源分析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一、2020-2025年ST跳线进口规模分析</w:t>
      </w:r>
      <w:r>
        <w:rPr>
          <w:rFonts w:hint="eastAsia"/>
        </w:rPr>
        <w:br/>
      </w:r>
      <w:r>
        <w:rPr>
          <w:rFonts w:hint="eastAsia"/>
        </w:rPr>
        <w:t>　　　　二、ST跳线主要进口来源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ST跳线行业出口规模与目的地分析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一、2020-2025年ST跳线出口规模分析</w:t>
      </w:r>
      <w:r>
        <w:rPr>
          <w:rFonts w:hint="eastAsia"/>
        </w:rPr>
        <w:br/>
      </w:r>
      <w:r>
        <w:rPr>
          <w:rFonts w:hint="eastAsia"/>
        </w:rPr>
        <w:t>　　　　二、ST跳线主要出口目的地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2020-2025年中国ST跳线总体规模与财务指标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中国ST跳线行业总体规模分析</w:t>
      </w:r>
      <w:r>
        <w:rPr>
          <w:rFonts w:hint="eastAsia"/>
        </w:rPr>
        <w:br/>
      </w:r>
      <w:r>
        <w:rPr>
          <w:rFonts w:hint="eastAsia"/>
        </w:rPr>
        <w:t>　　　　一、ST跳线企业数量与结构</w:t>
      </w:r>
      <w:r>
        <w:rPr>
          <w:rFonts w:hint="eastAsia"/>
        </w:rPr>
        <w:br/>
      </w:r>
      <w:r>
        <w:rPr>
          <w:rFonts w:hint="eastAsia"/>
        </w:rPr>
        <w:t>　　　　二、ST跳线从业人员规模</w:t>
      </w:r>
      <w:r>
        <w:rPr>
          <w:rFonts w:hint="eastAsia"/>
        </w:rPr>
        <w:br/>
      </w:r>
      <w:r>
        <w:rPr>
          <w:rFonts w:hint="eastAsia"/>
        </w:rPr>
        <w:t>　　　　三、ST跳线行业资产状况</w:t>
      </w:r>
      <w:r>
        <w:rPr>
          <w:rFonts w:hint="eastAsia"/>
        </w:rPr>
        <w:br/>
      </w:r>
      <w:r>
        <w:rPr>
          <w:rFonts w:hint="eastAsia"/>
        </w:rPr>
        <w:t>　　第二节 中国ST跳线行业财务指标总体分析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ST跳线行业重点企业经营状况分析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ST跳线重点企业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ST跳线领先企业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ST跳线标杆企业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ST跳线代表企业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ST跳线龙头企业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ST跳线重点企业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中国ST跳线行业竞争格局分析</w:t>
      </w:r>
      <w:r>
        <w:rPr>
          <w:rFonts w:hint="eastAsia"/>
        </w:rPr>
        <w:br/>
      </w:r>
      <w:r>
        <w:rPr>
          <w:rFonts w:hint="eastAsia"/>
        </w:rPr>
        <w:t>　　第一节 ST跳线行业竞争格局总览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2025-2026年ST跳线行业竞争力分析</w:t>
      </w:r>
      <w:r>
        <w:rPr>
          <w:rFonts w:hint="eastAsia"/>
        </w:rPr>
        <w:br/>
      </w:r>
      <w:r>
        <w:rPr>
          <w:rFonts w:hint="eastAsia"/>
        </w:rPr>
        <w:t>　　　　一、ST跳线供应商议价能力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四、ST跳线替代品威胁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2020-2025年ST跳线行业企业并购活动分析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2025-2026年ST跳线行业会展与招投标活动分析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一、ST跳线行业会展活动及其市场影响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2026年中国ST跳线企业发展策略分析</w:t>
      </w:r>
      <w:r>
        <w:rPr>
          <w:rFonts w:hint="eastAsia"/>
        </w:rPr>
        <w:br/>
      </w:r>
      <w:r>
        <w:rPr>
          <w:rFonts w:hint="eastAsia"/>
        </w:rPr>
        <w:t>　　第一节 ST跳线市场策略分析</w:t>
      </w:r>
      <w:r>
        <w:rPr>
          <w:rFonts w:hint="eastAsia"/>
        </w:rPr>
        <w:br/>
      </w:r>
      <w:r>
        <w:rPr>
          <w:rFonts w:hint="eastAsia"/>
        </w:rPr>
        <w:t>　　　　一、ST跳线市场定位与拓展策略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二、ST跳线市场细分与目标客户</w:t>
      </w:r>
      <w:r>
        <w:rPr>
          <w:rFonts w:hint="eastAsia"/>
        </w:rPr>
        <w:br/>
      </w:r>
      <w:r>
        <w:rPr>
          <w:rFonts w:hint="eastAsia"/>
        </w:rPr>
        <w:t>　　第二节 ST跳线销售策略分析</w:t>
      </w:r>
      <w:r>
        <w:rPr>
          <w:rFonts w:hint="eastAsia"/>
        </w:rPr>
        <w:br/>
      </w:r>
      <w:r>
        <w:rPr>
          <w:rFonts w:hint="eastAsia"/>
        </w:rPr>
        <w:t>　　　　一、ST跳线销售渠道与网络建设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提高ST跳线企业竞争力建议</w:t>
      </w:r>
      <w:r>
        <w:rPr>
          <w:rFonts w:hint="eastAsia"/>
        </w:rPr>
        <w:br/>
      </w:r>
      <w:r>
        <w:rPr>
          <w:rFonts w:hint="eastAsia"/>
        </w:rPr>
        <w:t>　　　　一、ST跳线技术创新与管理优化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ST跳线品牌战略思考</w:t>
      </w:r>
      <w:r>
        <w:rPr>
          <w:rFonts w:hint="eastAsia"/>
        </w:rPr>
        <w:br/>
      </w:r>
      <w:r>
        <w:rPr>
          <w:rFonts w:hint="eastAsia"/>
        </w:rPr>
        <w:t>　　　　一、ST跳线品牌建设与维护</w:t>
      </w:r>
      <w:r>
        <w:rPr>
          <w:rFonts w:hint="eastAsia"/>
        </w:rPr>
        <w:br/>
      </w:r>
      <w:r>
        <w:rPr>
          <w:rFonts w:hint="eastAsia"/>
        </w:rPr>
        <w:t>　　　　二、ST跳线品牌影响力与市场竞争力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中国ST跳线行业风险与对策</w:t>
      </w:r>
      <w:r>
        <w:rPr>
          <w:rFonts w:hint="eastAsia"/>
        </w:rPr>
        <w:br/>
      </w:r>
      <w:r>
        <w:rPr>
          <w:rFonts w:hint="eastAsia"/>
        </w:rPr>
        <w:t>　　第一节 ST跳线行业SWOT分析</w:t>
      </w:r>
      <w:r>
        <w:rPr>
          <w:rFonts w:hint="eastAsia"/>
        </w:rPr>
        <w:br/>
      </w:r>
      <w:r>
        <w:rPr>
          <w:rFonts w:hint="eastAsia"/>
        </w:rPr>
        <w:t>　　　　一、ST跳线行业优势分析</w:t>
      </w:r>
      <w:r>
        <w:rPr>
          <w:rFonts w:hint="eastAsia"/>
        </w:rPr>
        <w:br/>
      </w:r>
      <w:r>
        <w:rPr>
          <w:rFonts w:hint="eastAsia"/>
        </w:rPr>
        <w:t>　　　　二、ST跳线行业劣势分析</w:t>
      </w:r>
      <w:r>
        <w:rPr>
          <w:rFonts w:hint="eastAsia"/>
        </w:rPr>
        <w:br/>
      </w:r>
      <w:r>
        <w:rPr>
          <w:rFonts w:hint="eastAsia"/>
        </w:rPr>
        <w:t>　　　　三、ST跳线市场机会探索</w:t>
      </w:r>
      <w:r>
        <w:rPr>
          <w:rFonts w:hint="eastAsia"/>
        </w:rPr>
        <w:br/>
      </w:r>
      <w:r>
        <w:rPr>
          <w:rFonts w:hint="eastAsia"/>
        </w:rPr>
        <w:t>　　　　四、ST跳线市场威胁评估</w:t>
      </w:r>
      <w:r>
        <w:rPr>
          <w:rFonts w:hint="eastAsia"/>
        </w:rPr>
        <w:br/>
      </w:r>
      <w:r>
        <w:rPr>
          <w:rFonts w:hint="eastAsia"/>
        </w:rPr>
        <w:t>　　第二节 ST跳线行业风险及对策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2026-2032年中国ST跳线行业前景与发展趋势</w:t>
      </w:r>
      <w:r>
        <w:rPr>
          <w:rFonts w:hint="eastAsia"/>
        </w:rPr>
        <w:br/>
      </w:r>
      <w:r>
        <w:rPr>
          <w:rFonts w:hint="eastAsia"/>
        </w:rPr>
        <w:t>　　第一节 ST跳线行业发展环境分析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2026-2032年ST跳线行业发展趋势与方向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一、ST跳线行业发展方向预测</w:t>
      </w:r>
      <w:r>
        <w:rPr>
          <w:rFonts w:hint="eastAsia"/>
        </w:rPr>
        <w:br/>
      </w:r>
      <w:r>
        <w:rPr>
          <w:rFonts w:hint="eastAsia"/>
        </w:rPr>
        <w:t>　　　　二、ST跳线发展趋势分析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2026-2032年ST跳线行业发展潜力与机遇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一、ST跳线市场发展潜力评估</w:t>
      </w:r>
      <w:r>
        <w:rPr>
          <w:rFonts w:hint="eastAsia"/>
        </w:rPr>
        <w:br/>
      </w:r>
      <w:r>
        <w:rPr>
          <w:rFonts w:hint="eastAsia"/>
        </w:rPr>
        <w:t>　　　　二、ST跳线新兴市场与机遇探索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ST跳线行业研究结论与建议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中^智林^：ST跳线行业发展建议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2020-2025年中国ST跳线市场规模及增长情况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2020-2025年中国ST跳线行业产量及增长趋势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2026-2032年中国ST跳线行业产量预测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2020-2025年中国ST跳线行业市场需求及增长情况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2026-2032年中国ST跳线行业市场需求预测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2020-2025年中国ST跳线行业利润及增长情况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**地区ST跳线市场规模及增长情况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**地区ST跳线市场规模及增长情况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**地区ST跳线行业市场需求情况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2020-2025年中国ST跳线行业进口量及增速统计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2020-2025年中国ST跳线行业出口量及增速统计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ST跳线重点企业经营情况分析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2026年ST跳线市场前景分析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2026-2032年中国ST跳线市场需求预测</w:t>
      </w:r>
      <w:r>
        <w:rPr>
          <w:rFonts w:hint="eastAsia"/>
        </w:rPr>
        <w:br/>
      </w:r>
      <w:r>
        <w:rPr>
          <w:rFonts w:hint="eastAsia"/>
        </w:rPr>
        <w:t>　　图表 2026年ST跳线发展趋势预测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dc10b2af247a9" w:history="1">
        <w:r>
          <w:rPr>
            <w:rStyle w:val="Hyperlink"/>
          </w:rPr>
          <w:t>2026-2032年中国ST跳线行业研究与前景趋势分析报告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dc10b2af247a9" w:history="1">
        <w:r>
          <w:rPr>
            <w:rStyle w:val="Hyperlink"/>
          </w:rPr>
          <w:t>https://www.20087.com/7/30/STTiaoXianHangYeFaZhanQianJing.html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热点：ST接口、ST跳线图片、产线ST啥意思、ST跳线接口设备、ST股技巧、ST跳线头、光纤跳线st和fc怎么区分、专做st股票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7c8d741674618" w:history="1">
      <w:r>
        <w:rPr>
          <w:rStyle w:val="Hyperlink"/>
        </w:rPr>
        <w:t>2026-2032年中国ST跳线行业研究与前景趋势分析报告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TTiaoXianHangYeFaZhanQianJing.html" TargetMode="External" Id="Rde5dc10b2af2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TTiaoXianHangYeFaZhanQianJing.html" TargetMode="External" Id="R55b7c8d74167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2026-01-06T06:29:03Z</dcterms:created>
  <dcterms:modified xsi:type="dcterms:W3CDTF">2026-01-06T07:29:03Z</dcterms:modified>
  <dc:subject>2026-2032年中国ST跳线行业研究与前景趋势分析报告</dc:subject>
  <dc:title>2026-2032年中国ST跳线行业研究与前景趋势分析报告</dc:title>
  <cp:keywords>2026-2032年中国ST跳线行业研究与前景趋势分析报告</cp:keywords>
  <dc:description>2026-2032年中国ST跳线行业研究与前景趋势分析报告</dc:description>
</cp:coreProperties>
</file>