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bd6ff4b6e4f09" w:history="1">
              <w:r>
                <w:rPr>
                  <w:rStyle w:val="Hyperlink"/>
                </w:rPr>
                <w:t>2024-2030年全球与中国微内核操作系统市场调查研究及前景趋势分析报告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bd6ff4b6e4f09" w:history="1">
              <w:r>
                <w:rPr>
                  <w:rStyle w:val="Hyperlink"/>
                </w:rPr>
                <w:t>2024-2030年全球与中国微内核操作系统市场调查研究及前景趋势分析报告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bd6ff4b6e4f09" w:history="1">
                <w:r>
                  <w:rPr>
                    <w:rStyle w:val="Hyperlink"/>
                  </w:rPr>
                  <w:t>https://www.20087.com/8/20/WeiNeiHeCaoZuoXiTongShiChangQianJingYuCe.html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内核操作系统是一种操作系统架构，通过将操作系统的核心功能最小化，以提高系统的安全性和可扩展性。目前，随着网络安全威胁的增加和嵌入式系统的广泛应用，微内核操作系统在服务器、移动设备、物联网设备等领域得到了重视。这类操作系统通常只保留最基本的任务调度、内存管理和通信机制等核心功能，将其他服务作为用户空间进程运行，从而减少了内核代码量，提高了系统的安全性和稳定性。此外，随着虚拟化技术的发展，微内核操作系统能够更好地支持容器化和虚拟化环境，提供更加灵活的资源管理和隔离机制。</w:t>
      </w:r>
      <w:r>
        <w:rPr>
          <w:rFonts w:hint="eastAsia"/>
        </w:rPr>
        <w:br/>
      </w:r>
      <w:r>
        <w:rPr>
          <w:rFonts w:hint="eastAsia"/>
        </w:rPr>
        <w:t>　　未来，微内核操作系统的发展将更加注重安全性和灵活性。一方面，通过引入形式化验证和安全增强技术，微内核操作系统将能够实现更高的安全级别，抵御各种攻击和漏洞。另一方面，结合模块化设计和动态加载技术，微内核操作系统将具备更强的可扩展性和适应性，支持快速添加新功能和服务。此外，随着边缘计算和分布式计算技术的应用，微内核操作系统将能够更好地支持分布式系统架构，提供更加高效和可靠的分布式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bd6ff4b6e4f09" w:history="1">
        <w:r>
          <w:rPr>
            <w:rStyle w:val="Hyperlink"/>
          </w:rPr>
          <w:t>2024-2030年全球与中国微内核操作系统市场调查研究及前景趋势分析报告</w:t>
        </w:r>
      </w:hyperlink>
      <w:r>
        <w:rPr>
          <w:rFonts w:hint="eastAsia"/>
        </w:rPr>
        <w:t>》通过综合国家统计局、工信部以及相关行业协会等权威数据，以及专业研究团队对微内核操作系统行业的长期监测和一手资料，对微内核操作系统行业的发展现状、市场规模、需求、产业链、区域分布、竞争格局、企业状况、风险及投资机会进行了全面分析。报告深入探讨了微内核操作系统行业的发展趋势，并提供了对微内核操作系统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微内核操作系统市场概述</w:t>
      </w:r>
      <w:r>
        <w:rPr>
          <w:rFonts w:hint="eastAsia"/>
        </w:rPr>
        <w:br/>
      </w:r>
      <w:r>
        <w:rPr>
          <w:rFonts w:hint="eastAsia"/>
        </w:rPr>
        <w:t>　　1.1 微内核操作系统市场概述</w:t>
      </w:r>
      <w:r>
        <w:rPr>
          <w:rFonts w:hint="eastAsia"/>
        </w:rPr>
        <w:br/>
      </w:r>
      <w:r>
        <w:rPr>
          <w:rFonts w:hint="eastAsia"/>
        </w:rPr>
        <w:t>　　1.2 不同产品类型微内核操作系统分析</w:t>
      </w:r>
      <w:r>
        <w:rPr>
          <w:rFonts w:hint="eastAsia"/>
        </w:rPr>
        <w:br/>
      </w:r>
      <w:r>
        <w:rPr>
          <w:rFonts w:hint="eastAsia"/>
        </w:rPr>
        <w:t>　　　　1.2.1 实时操作系统</w:t>
      </w:r>
      <w:r>
        <w:rPr>
          <w:rFonts w:hint="eastAsia"/>
        </w:rPr>
        <w:br/>
      </w:r>
      <w:r>
        <w:rPr>
          <w:rFonts w:hint="eastAsia"/>
        </w:rPr>
        <w:t>　　　　1.2.2 虚拟化系统</w:t>
      </w:r>
      <w:r>
        <w:rPr>
          <w:rFonts w:hint="eastAsia"/>
        </w:rPr>
        <w:br/>
      </w:r>
      <w:r>
        <w:rPr>
          <w:rFonts w:hint="eastAsia"/>
        </w:rPr>
        <w:t>　　　　1.2.3 分区系统</w:t>
      </w:r>
      <w:r>
        <w:rPr>
          <w:rFonts w:hint="eastAsia"/>
        </w:rPr>
        <w:br/>
      </w:r>
      <w:r>
        <w:rPr>
          <w:rFonts w:hint="eastAsia"/>
        </w:rPr>
        <w:t>　　1.3 全球市场不同产品类型微内核操作系统销售额对比（2019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全球不同产品类型微内核操作系统销售额及预测（2019-2030）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全球不同产品类型微内核操作系统销售额及市场份额（2019-2024）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全球不同产品类型微内核操作系统销售额预测（2025-2030）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中国不同产品类型微内核操作系统销售额及预测（2019-2030）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中国不同产品类型微内核操作系统销售额及市场份额（2019-2024）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中国不同产品类型微内核操作系统销售额预测（2025-2030）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从不同应用，微内核操作系统主要包括如下几个方面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航天和国防</w:t>
      </w:r>
      <w:r>
        <w:rPr>
          <w:rFonts w:hint="eastAsia"/>
        </w:rPr>
        <w:br/>
      </w:r>
      <w:r>
        <w:rPr>
          <w:rFonts w:hint="eastAsia"/>
        </w:rPr>
        <w:t>　　　　2.1.2 铁路和交通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工业自动化</w:t>
      </w:r>
      <w:r>
        <w:rPr>
          <w:rFonts w:hint="eastAsia"/>
        </w:rPr>
        <w:br/>
      </w:r>
      <w:r>
        <w:rPr>
          <w:rFonts w:hint="eastAsia"/>
        </w:rPr>
        <w:t>　　　　2.1.5 医疗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全球市场不同应用微内核操作系统销售额对比（2019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全球不同应用微内核操作系统销售额及预测（2019-2030）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全球不同应用微内核操作系统销售额及市场份额（2019-2024）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全球不同应用微内核操作系统销售额预测（2025-2030）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中国不同应用微内核操作系统销售额及预测（2019-2030）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中国不同应用微内核操作系统销售额及市场份额（2019-2024）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中国不同应用微内核操作系统销售额预测（2025-2030）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全球微内核操作系统主要地区分析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全球主要地区微内核操作系统市场规模分析：2019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全球主要地区微内核操作系统销售额及份额（2019-2024年）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全球主要地区微内核操作系统销售额及份额预测（2025-2030）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北美微内核操作系统销售额及预测（2019-2030）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欧洲微内核操作系统销售额及预测（2019-2030）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中国微内核操作系统销售额及预测（2019-2030）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日本微内核操作系统销售额及预测（2019-2030）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东南亚微内核操作系统销售额及预测（2019-2030）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印度微内核操作系统销售额及预测（2019-2030）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全球主要企业微内核操作系统销售额及市场份额</w:t>
      </w:r>
      <w:r>
        <w:rPr>
          <w:rFonts w:hint="eastAsia"/>
        </w:rPr>
        <w:br/>
      </w:r>
      <w:r>
        <w:rPr>
          <w:rFonts w:hint="eastAsia"/>
        </w:rPr>
        <w:t>　　4.2 全球微内核操作系统主要企业竞争态势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微内核操作系统行业集中度分析：2023年全球Top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全球微内核操作系统第一梯队、第二梯队和第三梯队企业及市场份额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2023年全球主要厂商微内核操作系统收入排名</w:t>
      </w:r>
      <w:r>
        <w:rPr>
          <w:rFonts w:hint="eastAsia"/>
        </w:rPr>
        <w:br/>
      </w:r>
      <w:r>
        <w:rPr>
          <w:rFonts w:hint="eastAsia"/>
        </w:rPr>
        <w:t>　　4.4 全球主要厂商微内核操作系统总部及市场区域分布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全球主要厂商微内核操作系统产品类型及应用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全球主要厂商微内核操作系统商业化日期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微内核操作系统全球领先企业SWOT分析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中国市场微内核操作系统主要企业分析</w:t>
      </w:r>
      <w:r>
        <w:rPr>
          <w:rFonts w:hint="eastAsia"/>
        </w:rPr>
        <w:br/>
      </w:r>
      <w:r>
        <w:rPr>
          <w:rFonts w:hint="eastAsia"/>
        </w:rPr>
        <w:t>　　5.1 中国微内核操作系统销售额及市场份额（2019-2024）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中国微内核操作系统Top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微内核操作系统行业发展机遇及主要驱动因素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微内核操作系统行业发展面临的风险</w:t>
      </w:r>
      <w:r>
        <w:rPr>
          <w:rFonts w:hint="eastAsia"/>
        </w:rPr>
        <w:br/>
      </w:r>
      <w:r>
        <w:rPr>
          <w:rFonts w:hint="eastAsia"/>
        </w:rPr>
        <w:t>　　7.3 微内核操作系统行业政策分析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实时操作系统主要企业列表</w:t>
      </w:r>
      <w:r>
        <w:rPr>
          <w:rFonts w:hint="eastAsia"/>
        </w:rPr>
        <w:br/>
      </w:r>
      <w:r>
        <w:rPr>
          <w:rFonts w:hint="eastAsia"/>
        </w:rPr>
        <w:t>　　表 2： 虚拟化系统主要企业列表</w:t>
      </w:r>
      <w:r>
        <w:rPr>
          <w:rFonts w:hint="eastAsia"/>
        </w:rPr>
        <w:br/>
      </w:r>
      <w:r>
        <w:rPr>
          <w:rFonts w:hint="eastAsia"/>
        </w:rPr>
        <w:t>　　表 3： 分区系统主要企业列表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全球市场不同产品类型微内核操作系统销售额及增长率对比（2019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全球不同产品类型微内核操作系统销售额列表（2019-2024）&amp;（百万美元）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全球不同产品类型微内核操作系统销售额市场份额列表（2019-2024）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全球不同产品类型微内核操作系统销售额预测（2025-2030）&amp;（百万美元）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全球不同产品类型微内核操作系统销售额市场份额预测（2025-2030）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中国不同产品类型微内核操作系统销售额列表（2019-2024）&amp;（百万美元）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中国不同产品类型微内核操作系统销售额市场份额列表（2019-2024）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中国不同产品类型微内核操作系统销售额预测（2025-2030）&amp;（百万美元）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中国不同产品类型微内核操作系统销售额市场份额预测（2025-2030）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全球市场不同应用微内核操作系统销售额及增长率对比（2019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全球不同应用微内核操作系统销售额列表（2019-2024）&amp;（百万美元）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全球不同应用微内核操作系统销售额市场份额列表（2019-2024）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全球不同应用微内核操作系统销售额预测（2025-2030）&amp;（百万美元）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全球不同应用微内核操作系统市场份额预测（2025-2030）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中国不同应用微内核操作系统销售额列表（2019-2024）&amp;（百万美元）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中国不同应用微内核操作系统销售额市场份额列表（2019-2024）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中国不同应用微内核操作系统销售额预测（2025-2030）&amp;（百万美元）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中国不同应用微内核操作系统销售额市场份额预测（2025-2030）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全球主要地区微内核操作系统销售额：（2019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全球主要地区微内核操作系统销售额列表（2019-2024年）&amp;（百万美元）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全球主要地区微内核操作系统销售额及份额列表（2019-2024年）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全球主要地区微内核操作系统销售额列表预测（2025-2030）&amp;（百万美元）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全球主要地区微内核操作系统销售额及份额列表预测（2025-2030）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全球主要企业微内核操作系统销售额（2019-2024）&amp;（百万美元）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全球主要企业微内核操作系统销售额份额对比（2019-2024）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2023年全球微内核操作系统主要厂商市场地位（第一梯队、第二梯队和第三梯队）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2023年全球主要厂商微内核操作系统收入排名（百万美元）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全球主要厂商微内核操作系统总部及市场区域分布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全球主要厂商微内核操作系统产品类型及应用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全球主要厂商微内核操作系统商业化日期</w:t>
      </w:r>
      <w:r>
        <w:rPr>
          <w:rFonts w:hint="eastAsia"/>
        </w:rPr>
        <w:br/>
      </w:r>
      <w:r>
        <w:rPr>
          <w:rFonts w:hint="eastAsia"/>
        </w:rPr>
        <w:t>　　表 34： 全球微内核操作系统市场投资、并购等现状分析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中国主要企业微内核操作系统销售额列表（2019-2024）&amp;（百万美元）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中国主要企业微内核操作系统销售额份额对比（2019-2024）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重点企业（18）公司信息、总部、微内核操作系统市场地位以及主要的竞争对手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微内核操作系统产品及服务介绍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微内核操作系统收入及毛利率（2019-2024）&amp;（百万美元）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微内核操作系统行业发展机遇及主要驱动因素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微内核操作系统行业发展面临的风险</w:t>
      </w:r>
      <w:r>
        <w:rPr>
          <w:rFonts w:hint="eastAsia"/>
        </w:rPr>
        <w:br/>
      </w:r>
      <w:r>
        <w:rPr>
          <w:rFonts w:hint="eastAsia"/>
        </w:rPr>
        <w:t>　　表 128： 微内核操作系统行业政策分析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微内核操作系统产品图片</w:t>
      </w:r>
      <w:r>
        <w:rPr>
          <w:rFonts w:hint="eastAsia"/>
        </w:rPr>
        <w:br/>
      </w:r>
      <w:r>
        <w:rPr>
          <w:rFonts w:hint="eastAsia"/>
        </w:rPr>
        <w:t>　　图 2： 全球市场微内核操作系统市场规模（销售额），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全球微内核操作系统市场销售额预测：（百万美元）&amp;（2019-2030）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中国市场微内核操作系统销售额及未来趋势（2019-2030）&amp;（百万美元）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实时操作系统 产品图片</w:t>
      </w:r>
      <w:r>
        <w:rPr>
          <w:rFonts w:hint="eastAsia"/>
        </w:rPr>
        <w:br/>
      </w:r>
      <w:r>
        <w:rPr>
          <w:rFonts w:hint="eastAsia"/>
        </w:rPr>
        <w:t>　　图 6： 全球实时操作系统规模及增长率（2019-2030）&amp;（百万美元）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虚拟化系统产品图片</w:t>
      </w:r>
      <w:r>
        <w:rPr>
          <w:rFonts w:hint="eastAsia"/>
        </w:rPr>
        <w:br/>
      </w:r>
      <w:r>
        <w:rPr>
          <w:rFonts w:hint="eastAsia"/>
        </w:rPr>
        <w:t>　　图 8： 全球虚拟化系统规模及增长率（2019-2030）&amp;（百万美元）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分区系统产品图片</w:t>
      </w:r>
      <w:r>
        <w:rPr>
          <w:rFonts w:hint="eastAsia"/>
        </w:rPr>
        <w:br/>
      </w:r>
      <w:r>
        <w:rPr>
          <w:rFonts w:hint="eastAsia"/>
        </w:rPr>
        <w:t>　　图 10： 全球分区系统规模及增长率（2019-2030）&amp;（百万美元）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全球不同产品类型微内核操作系统市场份额2023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全球不同产品类型微内核操作系统市场份额2019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全球不同产品类型微内核操作系统市场份额预测2025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中国不同产品类型微内核操作系统市场份额2019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中国不同产品类型微内核操作系统市场份额预测2025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航天和国防</w:t>
      </w:r>
      <w:r>
        <w:rPr>
          <w:rFonts w:hint="eastAsia"/>
        </w:rPr>
        <w:br/>
      </w:r>
      <w:r>
        <w:rPr>
          <w:rFonts w:hint="eastAsia"/>
        </w:rPr>
        <w:t>　　图 17： 铁路和交通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工业自动化</w:t>
      </w:r>
      <w:r>
        <w:rPr>
          <w:rFonts w:hint="eastAsia"/>
        </w:rPr>
        <w:br/>
      </w:r>
      <w:r>
        <w:rPr>
          <w:rFonts w:hint="eastAsia"/>
        </w:rPr>
        <w:t>　　图 20： 医疗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全球不同应用微内核操作系统市场份额2023 VS 2030</w:t>
      </w:r>
      <w:r>
        <w:rPr>
          <w:rFonts w:hint="eastAsia"/>
        </w:rPr>
        <w:br/>
      </w:r>
      <w:r>
        <w:rPr>
          <w:rFonts w:hint="eastAsia"/>
        </w:rPr>
        <w:t>　　图 23： 全球不同应用微内核操作系统市场份额2019 &amp; 2023</w:t>
      </w:r>
      <w:r>
        <w:rPr>
          <w:rFonts w:hint="eastAsia"/>
        </w:rPr>
        <w:br/>
      </w:r>
      <w:r>
        <w:rPr>
          <w:rFonts w:hint="eastAsia"/>
        </w:rPr>
        <w:t>　　图 24： 全球主要地区微内核操作系统销售额市场份额（2019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北美微内核操作系统销售额及预测（2019-2030）&amp;（百万美元）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欧洲微内核操作系统销售额及预测（2019-2030）&amp;（百万美元）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中国微内核操作系统销售额及预测（2019-2030）&amp;（百万美元）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日本微内核操作系统销售额及预测（2019-2030）&amp;（百万美元）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东南亚微内核操作系统销售额及预测（2019-2030）&amp;（百万美元）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印度微内核操作系统销售额及预测（2019-2030）&amp;（百万美元）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2023年全球前五大厂商微内核操作系统市场份额</w:t>
      </w:r>
      <w:r>
        <w:rPr>
          <w:rFonts w:hint="eastAsia"/>
        </w:rPr>
        <w:br/>
      </w:r>
      <w:r>
        <w:rPr>
          <w:rFonts w:hint="eastAsia"/>
        </w:rPr>
        <w:t>　　图 32： 2023年全球微内核操作系统第一梯队、第二梯队和第三梯队厂商及市场份额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微内核操作系统全球领先企业SWOT分析</w:t>
      </w:r>
      <w:r>
        <w:rPr>
          <w:rFonts w:hint="eastAsia"/>
        </w:rPr>
        <w:br/>
      </w:r>
      <w:r>
        <w:rPr>
          <w:rFonts w:hint="eastAsia"/>
        </w:rPr>
        <w:t>　　图 34： 2023年中国排名前三和前五微内核操作系统企业市场份额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bd6ff4b6e4f09" w:history="1">
        <w:r>
          <w:rPr>
            <w:rStyle w:val="Hyperlink"/>
          </w:rPr>
          <w:t>2024-2030年全球与中国微内核操作系统市场调查研究及前景趋势分析报告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bd6ff4b6e4f09" w:history="1">
        <w:r>
          <w:rPr>
            <w:rStyle w:val="Hyperlink"/>
          </w:rPr>
          <w:t>https://www.20087.com/8/20/WeiNeiHeCaoZuoXiTongShiChangQianJingYuCe.html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8d377863e455d" w:history="1">
      <w:r>
        <w:rPr>
          <w:rStyle w:val="Hyperlink"/>
        </w:rPr>
        <w:t>2024-2030年全球与中国微内核操作系统市场调查研究及前景趋势分析报告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eiNeiHeCaoZuoXiTongShiChangQianJingYuCe.html" TargetMode="External" Id="Rf36bd6ff4b6e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eiNeiHeCaoZuoXiTongShiChangQianJingYuCe.html" TargetMode="External" Id="R0798d377863e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2024-09-23T06:01:47Z</dcterms:created>
  <dcterms:modified xsi:type="dcterms:W3CDTF">2024-09-23T07:01:47Z</dcterms:modified>
  <dc:subject>2024-2030年全球与中国微内核操作系统市场调查研究及前景趋势分析报告</dc:subject>
  <dc:title>2024-2030年全球与中国微内核操作系统市场调查研究及前景趋势分析报告</dc:title>
  <cp:keywords>2024-2030年全球与中国微内核操作系统市场调查研究及前景趋势分析报告</cp:keywords>
  <dc:description>2024-2030年全球与中国微内核操作系统市场调查研究及前景趋势分析报告</dc:description>
</cp:coreProperties>
</file>