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e54e044a3443a" w:history="1">
              <w:r>
                <w:rPr>
                  <w:rStyle w:val="Hyperlink"/>
                </w:rPr>
                <w:t>2026-2032年中国游戏创作平台市场现状调研与发展前景预测分析报告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e54e044a3443a" w:history="1">
              <w:r>
                <w:rPr>
                  <w:rStyle w:val="Hyperlink"/>
                </w:rPr>
                <w:t>2026-2032年中国游戏创作平台市场现状调研与发展前景预测分析报告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e54e044a3443a" w:history="1">
                <w:r>
                  <w:rPr>
                    <w:rStyle w:val="Hyperlink"/>
                  </w:rPr>
                  <w:t>https://www.20087.com/8/90/YouXiChuangZuoPingTaiShiChangQianJing.html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创作平台是依托人工智能、云计算及低代码/无代码技术，旨在降低游戏开发门槛、重塑内容生产工作流的数字化基础设施。目前，游戏创作平台正从“辅助工具”向“AI原生全流程生成”转移。传统的游戏开发高度依赖专业团队与长周期制作，而新一代平台通过整合AI智能体、多模态生成引擎与自动化工作流，将自然语言描述直接转化为可交互的游戏原型与资产。这种模式不仅大幅压缩了从创意到可玩Demo的验证时间，还实现了美术、音效、代码等环节的一站式闭环。随着UGC（用户生成内容）生态的繁荣，游戏创作平台已成为连接大众创意与商业变现的核心枢纽，吸引了大量独立开发者与跨界创作者入场。</w:t>
      </w:r>
      <w:r>
        <w:rPr>
          <w:rFonts w:hint="eastAsia"/>
        </w:rPr>
        <w:br/>
      </w:r>
      <w:r>
        <w:rPr>
          <w:rFonts w:hint="eastAsia"/>
        </w:rPr>
        <w:t>　　未来，游戏创作平台将全面迈向“精品化、生态化与全链路商业化”的新纪元。市场调研网认为，随着AI大模型在逻辑推理与多模态生成上的突破，平台将具备批量产出达到商业发行基准的精品游戏的能力，彻底打破“AI只能做简单Demo”的刻板印象。在商业模式上，平台将构建起“创作-分发-变现”的正向飞轮，通过无缝对接全球应用商店、广告变现系统及玩家社区，为创作者提供端到端的商业闭环。同时，AI原生游戏将成为差异化竞争的核心，游戏内容将在玩家体验过程中动态生成，实现千人千面的个性化交互。具备全栈式技术能力与完善生态闭环的平台型企业，将在后AIGC时代确立绝对优势，推动全球游戏产业向更加普惠、高效与多元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fe54e044a3443a" w:history="1">
        <w:r>
          <w:rPr>
            <w:rStyle w:val="Hyperlink"/>
          </w:rPr>
          <w:t>2026-2032年中国游戏创作平台市场现状调研与发展前景预测分析报告</w:t>
        </w:r>
      </w:hyperlink>
      <w:r>
        <w:rPr>
          <w:rFonts w:hint="eastAsia"/>
        </w:rPr>
        <w:t>》，2025年游戏创作平台行业市场规模达 亿元，预计2032年市场规模将达 亿元，期间年均复合增长率（CAGR）达 %。报告基于多年市场监测与行业研究，全面分析了游戏创作平台行业的现状、市场需求及市场规模，详细解读了游戏创作平台产业链结构、价格趋势及细分市场特点。报告科学预测了行业前景与发展方向，重点剖析了品牌竞争格局、市场集中度及主要企业的经营表现，并通过SWOT分析揭示了游戏创作平台行业机遇与风险。为投资者和决策者提供专业、客观的战略建议，是把握游戏创作平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游戏创作平台市场概述</w:t>
      </w:r>
      <w:r>
        <w:rPr>
          <w:rFonts w:hint="eastAsia"/>
        </w:rPr>
        <w:br/>
      </w:r>
      <w:r>
        <w:rPr>
          <w:rFonts w:hint="eastAsia"/>
        </w:rPr>
        <w:t>　　1.1 游戏创作平台市场概述</w:t>
      </w:r>
      <w:r>
        <w:rPr>
          <w:rFonts w:hint="eastAsia"/>
        </w:rPr>
        <w:br/>
      </w:r>
      <w:r>
        <w:rPr>
          <w:rFonts w:hint="eastAsia"/>
        </w:rPr>
        <w:t>　　1.2 不同产品类型游戏创作平台分析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中国市场不同产品类型游戏创作平台规模对比（2021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综合性平台</w:t>
      </w:r>
      <w:r>
        <w:rPr>
          <w:rFonts w:hint="eastAsia"/>
        </w:rPr>
        <w:br/>
      </w:r>
      <w:r>
        <w:rPr>
          <w:rFonts w:hint="eastAsia"/>
        </w:rPr>
        <w:t>　　　　1.2.3 简易型平台</w:t>
      </w:r>
      <w:r>
        <w:rPr>
          <w:rFonts w:hint="eastAsia"/>
        </w:rPr>
        <w:br/>
      </w:r>
      <w:r>
        <w:rPr>
          <w:rFonts w:hint="eastAsia"/>
        </w:rPr>
        <w:t>　　1.3 不同项目复杂度游戏创作平台分析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中国市场不同项目复杂度游戏创作平台规模对比（2021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轻量级游戏创作平台（开发周期≤3个月）</w:t>
      </w:r>
      <w:r>
        <w:rPr>
          <w:rFonts w:hint="eastAsia"/>
        </w:rPr>
        <w:br/>
      </w:r>
      <w:r>
        <w:rPr>
          <w:rFonts w:hint="eastAsia"/>
        </w:rPr>
        <w:t>　　　　1.3.3 中型游戏创作平台（开发周期3–12个月）</w:t>
      </w:r>
      <w:r>
        <w:rPr>
          <w:rFonts w:hint="eastAsia"/>
        </w:rPr>
        <w:br/>
      </w:r>
      <w:r>
        <w:rPr>
          <w:rFonts w:hint="eastAsia"/>
        </w:rPr>
        <w:t>　　　　1.3.4 大型游戏创作平台（开发周期＞12个月）</w:t>
      </w:r>
      <w:r>
        <w:rPr>
          <w:rFonts w:hint="eastAsia"/>
        </w:rPr>
        <w:br/>
      </w:r>
      <w:r>
        <w:rPr>
          <w:rFonts w:hint="eastAsia"/>
        </w:rPr>
        <w:t>　　1.4 不同发布能力游戏创作平台分析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中国市场不同发布能力游戏创作平台规模对比（2021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单平台发布型</w:t>
      </w:r>
      <w:r>
        <w:rPr>
          <w:rFonts w:hint="eastAsia"/>
        </w:rPr>
        <w:br/>
      </w:r>
      <w:r>
        <w:rPr>
          <w:rFonts w:hint="eastAsia"/>
        </w:rPr>
        <w:t>　　　　1.4.3 多平台发布型</w:t>
      </w:r>
      <w:r>
        <w:rPr>
          <w:rFonts w:hint="eastAsia"/>
        </w:rPr>
        <w:br/>
      </w:r>
      <w:r>
        <w:rPr>
          <w:rFonts w:hint="eastAsia"/>
        </w:rPr>
        <w:t>　　　　1.4.4 全平台发布型</w:t>
      </w:r>
      <w:r>
        <w:rPr>
          <w:rFonts w:hint="eastAsia"/>
        </w:rPr>
        <w:br/>
      </w:r>
      <w:r>
        <w:rPr>
          <w:rFonts w:hint="eastAsia"/>
        </w:rPr>
        <w:t>　　1.5 从不同应用，游戏创作平台主要包括如下几个方面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中国市场不同应用游戏创作平台规模对比（2021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专业开发者</w:t>
      </w:r>
      <w:r>
        <w:rPr>
          <w:rFonts w:hint="eastAsia"/>
        </w:rPr>
        <w:br/>
      </w:r>
      <w:r>
        <w:rPr>
          <w:rFonts w:hint="eastAsia"/>
        </w:rPr>
        <w:t>　　　　1.5.3 大众创作者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中国游戏创作平台市场规模现状及未来趋势（2021-2032）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中国市场主要企业游戏创作平台规模及市场份额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中国市场主要厂商进入游戏创作平台行业时间点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中国市场主要厂商游戏创作平台产品类型及应用</w:t>
      </w:r>
      <w:r>
        <w:rPr>
          <w:rFonts w:hint="eastAsia"/>
        </w:rPr>
        <w:br/>
      </w:r>
      <w:r>
        <w:rPr>
          <w:rFonts w:hint="eastAsia"/>
        </w:rPr>
        <w:t>　　2.5 游戏创作平台行业集中度、竞争程度分析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游戏创作平台行业集中度分析：2025年中国市场Top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中国市场游戏创作平台第一梯队、第二梯队和第三梯队厂商及市场份额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中国不同产品类型游戏创作平台规模及预测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中国不同产品类型游戏创作平台规模及市场份额（2021-2026）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中国不同产品类型游戏创作平台规模预测（2027-2032）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中国不同应用游戏创作平台规模及市场份额（2021-2026）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中国不同应用游戏创作平台规模预测（2027-2032）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游戏创作平台行业发展机遇及主要驱动因素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游戏创作平台行业发展面临的风险</w:t>
      </w:r>
      <w:r>
        <w:rPr>
          <w:rFonts w:hint="eastAsia"/>
        </w:rPr>
        <w:br/>
      </w:r>
      <w:r>
        <w:rPr>
          <w:rFonts w:hint="eastAsia"/>
        </w:rPr>
        <w:t>　　6.3 游戏创作平台行业政策分析</w:t>
      </w:r>
      <w:r>
        <w:rPr>
          <w:rFonts w:hint="eastAsia"/>
        </w:rPr>
        <w:br/>
      </w:r>
      <w:r>
        <w:rPr>
          <w:rFonts w:hint="eastAsia"/>
        </w:rPr>
        <w:t>　　6.4 游戏创作平台中国企业SWOT分析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游戏创作平台行业产业链简介</w:t>
      </w:r>
      <w:r>
        <w:rPr>
          <w:rFonts w:hint="eastAsia"/>
        </w:rPr>
        <w:br/>
      </w:r>
      <w:r>
        <w:rPr>
          <w:rFonts w:hint="eastAsia"/>
        </w:rPr>
        <w:t>　　　　7.1.1 游戏创作平台行业供应链分析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游戏创作平台行业主要下游客户</w:t>
      </w:r>
      <w:r>
        <w:rPr>
          <w:rFonts w:hint="eastAsia"/>
        </w:rPr>
        <w:br/>
      </w:r>
      <w:r>
        <w:rPr>
          <w:rFonts w:hint="eastAsia"/>
        </w:rPr>
        <w:t>　　7.2 游戏创作平台行业采购模式</w:t>
      </w:r>
      <w:r>
        <w:rPr>
          <w:rFonts w:hint="eastAsia"/>
        </w:rPr>
        <w:br/>
      </w:r>
      <w:r>
        <w:rPr>
          <w:rFonts w:hint="eastAsia"/>
        </w:rPr>
        <w:t>　　7.3 游戏创作平台行业开发/生产模式</w:t>
      </w:r>
      <w:r>
        <w:rPr>
          <w:rFonts w:hint="eastAsia"/>
        </w:rPr>
        <w:br/>
      </w:r>
      <w:r>
        <w:rPr>
          <w:rFonts w:hint="eastAsia"/>
        </w:rPr>
        <w:t>　　7.4 游戏创作平台行业销售模式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中国市场不同产品类型游戏创作平台规模（万元）及增长率对比（2021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综合性平台主要企业列表</w:t>
      </w:r>
      <w:r>
        <w:rPr>
          <w:rFonts w:hint="eastAsia"/>
        </w:rPr>
        <w:br/>
      </w:r>
      <w:r>
        <w:rPr>
          <w:rFonts w:hint="eastAsia"/>
        </w:rPr>
        <w:t>　　表 3： 简易型平台主要企业列表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中国市场不同项目复杂度游戏创作平台规模（万元）及增长率对比（2021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轻量级游戏创作平台（开发周期≤3个月）主要企业列表</w:t>
      </w:r>
      <w:r>
        <w:rPr>
          <w:rFonts w:hint="eastAsia"/>
        </w:rPr>
        <w:br/>
      </w:r>
      <w:r>
        <w:rPr>
          <w:rFonts w:hint="eastAsia"/>
        </w:rPr>
        <w:t>　　表 6： 中型游戏创作平台（开发周期3–12个月）主要企业列表</w:t>
      </w:r>
      <w:r>
        <w:rPr>
          <w:rFonts w:hint="eastAsia"/>
        </w:rPr>
        <w:br/>
      </w:r>
      <w:r>
        <w:rPr>
          <w:rFonts w:hint="eastAsia"/>
        </w:rPr>
        <w:t>　　表 7： 大型游戏创作平台（开发周期＞12个月）主要企业列表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中国市场不同发布能力游戏创作平台规模（万元）及增长率对比（2021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单平台发布型主要企业列表</w:t>
      </w:r>
      <w:r>
        <w:rPr>
          <w:rFonts w:hint="eastAsia"/>
        </w:rPr>
        <w:br/>
      </w:r>
      <w:r>
        <w:rPr>
          <w:rFonts w:hint="eastAsia"/>
        </w:rPr>
        <w:t>　　表 10： 多平台发布型主要企业列表</w:t>
      </w:r>
      <w:r>
        <w:rPr>
          <w:rFonts w:hint="eastAsia"/>
        </w:rPr>
        <w:br/>
      </w:r>
      <w:r>
        <w:rPr>
          <w:rFonts w:hint="eastAsia"/>
        </w:rPr>
        <w:t>　　表 11： 全平台发布型主要企业列表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中国市场不同应用游戏创作平台规模（万元）及增长率对比（2021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中国市场主要企业游戏创作平台规模（万元）&amp;（2021-2026）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中国市场主要企业游戏创作平台规模份额对比（2021-2026）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中国市场主要企业进入游戏创作平台市场日期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中国市场主要厂商游戏创作平台产品类型及应用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2025年中国市场游戏创作平台主要厂商市场地位（第一梯队、第二梯队和第三梯队）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中国市场游戏创作平台市场投资、并购等现状分析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重点企业（18）公司信息、总部、游戏创作平台市场地位以及主要的竞争对手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游戏创作平台产品及服务介绍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重点企业（18）在中国市场游戏创作平台收入（万元）及毛利率（2021-2026）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中国不同产品类型游戏创作平台规模列表（万元）&amp;（2021-2026）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中国不同产品类型游戏创作平台规模市场份额列表（2021-2026）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中国不同产品类型游戏创作平台规模（万元）预测（2027-2032）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中国不同产品类型游戏创作平台规模市场份额预测（2027-2032）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中国不同应用游戏创作平台规模列表（万元）&amp;（2021-2026）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中国不同应用游戏创作平台规模市场份额列表（2021-2026）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中国不同应用游戏创作平台规模（万元）预测（2027-2032）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中国不同应用游戏创作平台规模市场份额预测（2027-2032）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游戏创作平台行业发展机遇及主要驱动因素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101： 游戏创作平台行业发展面临的风险</w:t>
      </w:r>
      <w:r>
        <w:rPr>
          <w:rFonts w:hint="eastAsia"/>
        </w:rPr>
        <w:br/>
      </w:r>
      <w:r>
        <w:rPr>
          <w:rFonts w:hint="eastAsia"/>
        </w:rPr>
        <w:t>　　表 102： 游戏创作平台行业政策分析</w:t>
      </w:r>
      <w:r>
        <w:rPr>
          <w:rFonts w:hint="eastAsia"/>
        </w:rPr>
        <w:br/>
      </w:r>
      <w:r>
        <w:rPr>
          <w:rFonts w:hint="eastAsia"/>
        </w:rPr>
        <w:t>　　表 103： 游戏创作平台行业供应链分析</w:t>
      </w:r>
      <w:r>
        <w:rPr>
          <w:rFonts w:hint="eastAsia"/>
        </w:rPr>
        <w:br/>
      </w:r>
      <w:r>
        <w:rPr>
          <w:rFonts w:hint="eastAsia"/>
        </w:rPr>
        <w:t>　　表 104： 游戏创作平台上游原材料和主要供应商情况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105： 游戏创作平台行业主要下游客户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游戏创作平台产品图片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中国不同产品类型游戏创作平台市场份额2025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综合性平台产品图片</w:t>
      </w:r>
      <w:r>
        <w:rPr>
          <w:rFonts w:hint="eastAsia"/>
        </w:rPr>
        <w:br/>
      </w:r>
      <w:r>
        <w:rPr>
          <w:rFonts w:hint="eastAsia"/>
        </w:rPr>
        <w:t>　　图 4： 中国综合性平台规模（万元）及增长率（2021-2032）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简易型平台产品图片</w:t>
      </w:r>
      <w:r>
        <w:rPr>
          <w:rFonts w:hint="eastAsia"/>
        </w:rPr>
        <w:br/>
      </w:r>
      <w:r>
        <w:rPr>
          <w:rFonts w:hint="eastAsia"/>
        </w:rPr>
        <w:t>　　图 6： 中国简易型平台规模（万元）及增长率（2021-2032）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中国不同项目复杂度游戏创作平台市场份额2025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轻量级游戏创作平台（开发周期≤3个月）产品图片</w:t>
      </w:r>
      <w:r>
        <w:rPr>
          <w:rFonts w:hint="eastAsia"/>
        </w:rPr>
        <w:br/>
      </w:r>
      <w:r>
        <w:rPr>
          <w:rFonts w:hint="eastAsia"/>
        </w:rPr>
        <w:t>　　图 9： 中国轻量级游戏创作平台（开发周期≤3个月）规模（万元）及增长率（2021-2032）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中型游戏创作平台（开发周期3–12个月）产品图片</w:t>
      </w:r>
      <w:r>
        <w:rPr>
          <w:rFonts w:hint="eastAsia"/>
        </w:rPr>
        <w:br/>
      </w:r>
      <w:r>
        <w:rPr>
          <w:rFonts w:hint="eastAsia"/>
        </w:rPr>
        <w:t>　　图 11： 中国中型游戏创作平台（开发周期3–12个月）规模（万元）及增长率（2021-2032）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大型游戏创作平台（开发周期＞12个月）产品图片</w:t>
      </w:r>
      <w:r>
        <w:rPr>
          <w:rFonts w:hint="eastAsia"/>
        </w:rPr>
        <w:br/>
      </w:r>
      <w:r>
        <w:rPr>
          <w:rFonts w:hint="eastAsia"/>
        </w:rPr>
        <w:t>　　图 13： 中国大型游戏创作平台（开发周期＞12个月）规模（万元）及增长率（2021-2032）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中国不同发布能力游戏创作平台市场份额2025 &amp; 2032</w:t>
      </w:r>
      <w:r>
        <w:rPr>
          <w:rFonts w:hint="eastAsia"/>
        </w:rPr>
        <w:br/>
      </w:r>
      <w:r>
        <w:rPr>
          <w:rFonts w:hint="eastAsia"/>
        </w:rPr>
        <w:t>　　图 15： 单平台发布型产品图片</w:t>
      </w:r>
      <w:r>
        <w:rPr>
          <w:rFonts w:hint="eastAsia"/>
        </w:rPr>
        <w:br/>
      </w:r>
      <w:r>
        <w:rPr>
          <w:rFonts w:hint="eastAsia"/>
        </w:rPr>
        <w:t>　　图 16： 中国单平台发布型规模（万元）及增长率（2021-2032）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多平台发布型产品图片</w:t>
      </w:r>
      <w:r>
        <w:rPr>
          <w:rFonts w:hint="eastAsia"/>
        </w:rPr>
        <w:br/>
      </w:r>
      <w:r>
        <w:rPr>
          <w:rFonts w:hint="eastAsia"/>
        </w:rPr>
        <w:t>　　图 18： 中国多平台发布型规模（万元）及增长率（2021-2032）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全平台发布型产品图片</w:t>
      </w:r>
      <w:r>
        <w:rPr>
          <w:rFonts w:hint="eastAsia"/>
        </w:rPr>
        <w:br/>
      </w:r>
      <w:r>
        <w:rPr>
          <w:rFonts w:hint="eastAsia"/>
        </w:rPr>
        <w:t>　　图 20： 中国全平台发布型规模（万元）及增长率（2021-2032）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中国不同应用游戏创作平台市场份额2025 VS 2032</w:t>
      </w:r>
      <w:r>
        <w:rPr>
          <w:rFonts w:hint="eastAsia"/>
        </w:rPr>
        <w:br/>
      </w:r>
      <w:r>
        <w:rPr>
          <w:rFonts w:hint="eastAsia"/>
        </w:rPr>
        <w:t>　　图 22： 专业开发者</w:t>
      </w:r>
      <w:r>
        <w:rPr>
          <w:rFonts w:hint="eastAsia"/>
        </w:rPr>
        <w:br/>
      </w:r>
      <w:r>
        <w:rPr>
          <w:rFonts w:hint="eastAsia"/>
        </w:rPr>
        <w:t>　　图 23： 大众创作者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中国游戏创作平台市场规模增速预测：（2021-2032）&amp;（万元）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中国市场游戏创作平台市场规模，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2025年中国市场前五大厂商游戏创作平台市场份额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2025年中国市场游戏创作平台第一梯队、第二梯队和第三梯队厂商及市场份额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中国不同产品类型游戏创作平台市场份额2021 &amp; 2025</w:t>
      </w:r>
      <w:r>
        <w:rPr>
          <w:rFonts w:hint="eastAsia"/>
        </w:rPr>
        <w:br/>
      </w:r>
      <w:r>
        <w:rPr>
          <w:rFonts w:hint="eastAsia"/>
        </w:rPr>
        <w:t>　　图 30： 游戏创作平台中国企业SWOT分析</w:t>
      </w:r>
      <w:r>
        <w:rPr>
          <w:rFonts w:hint="eastAsia"/>
        </w:rPr>
        <w:br/>
      </w:r>
      <w:r>
        <w:rPr>
          <w:rFonts w:hint="eastAsia"/>
        </w:rPr>
        <w:t>　　图 31： 游戏创作平台产业链</w:t>
      </w:r>
      <w:r>
        <w:rPr>
          <w:rFonts w:hint="eastAsia"/>
        </w:rPr>
        <w:br/>
      </w:r>
      <w:r>
        <w:rPr>
          <w:rFonts w:hint="eastAsia"/>
        </w:rPr>
        <w:t>　　图 32： 游戏创作平台行业采购模式</w:t>
      </w:r>
      <w:r>
        <w:rPr>
          <w:rFonts w:hint="eastAsia"/>
        </w:rPr>
        <w:br/>
      </w:r>
      <w:r>
        <w:rPr>
          <w:rFonts w:hint="eastAsia"/>
        </w:rPr>
        <w:t>　　图 33： 游戏创作平台行业开发/生产模式分析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游戏创作平台行业销售模式分析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e54e044a3443a" w:history="1">
        <w:r>
          <w:rPr>
            <w:rStyle w:val="Hyperlink"/>
          </w:rPr>
          <w:t>2026-2032年中国游戏创作平台市场现状调研与发展前景预测分析报告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e54e044a3443a" w:history="1">
        <w:r>
          <w:rPr>
            <w:rStyle w:val="Hyperlink"/>
          </w:rPr>
          <w:t>https://www.20087.com/8/90/YouXiChuangZuoPingTaiShiChangQianJing.html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热点：游戏创作平台SOON官网、游戏创作平台官网、游戏创作平台怎么赚钱、游戏创作公司、游戏制作创作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64a6b02824286" w:history="1">
      <w:r>
        <w:rPr>
          <w:rStyle w:val="Hyperlink"/>
        </w:rPr>
        <w:t>2026-2032年中国游戏创作平台市场现状调研与发展前景预测分析报告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YouXiChuangZuoPingTaiShiChangQianJing.html" TargetMode="External" Id="R7ffe54e044a3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YouXiChuangZuoPingTaiShiChangQianJing.html" TargetMode="External" Id="R20b64a6b0282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2026-07-03T00:41:55Z</dcterms:created>
  <dcterms:modified xsi:type="dcterms:W3CDTF">2026-07-03T01:41:55Z</dcterms:modified>
  <dc:subject>2026-2032年中国游戏创作平台市场现状调研与发展前景预测分析报告</dc:subject>
  <dc:title>2026-2032年中国游戏创作平台市场现状调研与发展前景预测分析报告</dc:title>
  <cp:keywords>2026-2032年中国游戏创作平台市场现状调研与发展前景预测分析报告</cp:keywords>
  <dc:description>2026-2032年中国游戏创作平台市场现状调研与发展前景预测分析报告</dc:description>
</cp:coreProperties>
</file>