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52e41fe0c4bd6" w:history="1">
              <w:r>
                <w:rPr>
                  <w:rStyle w:val="Hyperlink"/>
                </w:rPr>
                <w:t>中国商业智能软件市场现状深度调研及发展趋势报告（2025-2031年）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52e41fe0c4bd6" w:history="1">
              <w:r>
                <w:rPr>
                  <w:rStyle w:val="Hyperlink"/>
                </w:rPr>
                <w:t>中国商业智能软件市场现状深度调研及发展趋势报告（2025-2031年）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52e41fe0c4bd6" w:history="1">
                <w:r>
                  <w:rPr>
                    <w:rStyle w:val="Hyperlink"/>
                  </w:rPr>
                  <w:t>https://www.20087.com/8/30/ShangYeZhiNengRuanJianFaZhanQuShi.html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软件为企业提供了数据分析和决策支持的强大工具。近年来，随着大数据和云计算技术的兴起，商业智能软件的功能不断扩展和完善，能够处理更大规模的数据集，并提供更深入的数据洞察。企业通过商业智能软件可以实时监控关键业务指标，进行预测分析，从而做出更加明智的战略决策。此外，商业智能软件也开始与人工智能技术相结合，通过机器学习算法自动发现数据中的模式和趋势。</w:t>
      </w:r>
      <w:r>
        <w:rPr>
          <w:rFonts w:hint="eastAsia"/>
        </w:rPr>
        <w:br/>
      </w:r>
      <w:r>
        <w:rPr>
          <w:rFonts w:hint="eastAsia"/>
        </w:rPr>
        <w:t>　　未来，商业智能软件的发展将更加注重智能分析和用户友好性。一方面，通过深度学习等高级分析技术的应用，商业智能软件将能够提供更加精确的预测和推荐，帮助企业更好地理解和应对市场变化。另一方面，为了提高用户体验，商业智能软件将简化操作界面，提供更多可视化工具，使非技术人员也能轻松理解和使用。此外，随着边缘计算技术的发展，商业智能软件将能够在更靠近数据源的地方进行处理，提高数据处理的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52e41fe0c4bd6" w:history="1">
        <w:r>
          <w:rPr>
            <w:rStyle w:val="Hyperlink"/>
          </w:rPr>
          <w:t>中国商业智能软件市场现状深度调研及发展趋势报告（2025-2031年）</w:t>
        </w:r>
      </w:hyperlink>
      <w:r>
        <w:rPr>
          <w:rFonts w:hint="eastAsia"/>
        </w:rPr>
        <w:t>》基于国家统计局及商业智能软件行业协会的权威数据，全面调研了商业智能软件行业的市场规模、市场需求、产业链结构及价格变动，并对商业智能软件细分市场进行了深入分析。报告详细剖析了商业智能软件市场竞争格局，重点关注品牌影响力及重点企业的运营表现，同时科学预测了商业智能软件市场前景与发展趋势，识别了行业潜在的风险与机遇。通过专业、科学的研究方法，报告为商业智能软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2025年全球商业智能软件市场现状与特点</w:t>
      </w:r>
      <w:r>
        <w:rPr>
          <w:rFonts w:hint="eastAsia"/>
        </w:rPr>
        <w:br/>
      </w:r>
      <w:r>
        <w:rPr>
          <w:rFonts w:hint="eastAsia"/>
        </w:rPr>
        <w:t>　　（一） 市场现状与特点</w:t>
      </w:r>
      <w:r>
        <w:rPr>
          <w:rFonts w:hint="eastAsia"/>
        </w:rPr>
        <w:br/>
      </w:r>
      <w:r>
        <w:rPr>
          <w:rFonts w:hint="eastAsia"/>
        </w:rPr>
        <w:t>　　1 、现状</w:t>
      </w:r>
      <w:r>
        <w:rPr>
          <w:rFonts w:hint="eastAsia"/>
        </w:rPr>
        <w:br/>
      </w:r>
      <w:r>
        <w:rPr>
          <w:rFonts w:hint="eastAsia"/>
        </w:rPr>
        <w:t>　　2 、特点</w:t>
      </w:r>
      <w:r>
        <w:rPr>
          <w:rFonts w:hint="eastAsia"/>
        </w:rPr>
        <w:br/>
      </w:r>
      <w:r>
        <w:rPr>
          <w:rFonts w:hint="eastAsia"/>
        </w:rPr>
        <w:t>　　（二） 主要国家和地区发展概要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、日本</w:t>
      </w:r>
      <w:r>
        <w:rPr>
          <w:rFonts w:hint="eastAsia"/>
        </w:rPr>
        <w:br/>
      </w:r>
      <w:r>
        <w:rPr>
          <w:rFonts w:hint="eastAsia"/>
        </w:rPr>
        <w:t>　　3 、欧洲</w:t>
      </w:r>
      <w:r>
        <w:rPr>
          <w:rFonts w:hint="eastAsia"/>
        </w:rPr>
        <w:br/>
      </w:r>
      <w:r>
        <w:rPr>
          <w:rFonts w:hint="eastAsia"/>
        </w:rPr>
        <w:t>　　4 、亚太（日本除外）</w:t>
      </w:r>
      <w:r>
        <w:rPr>
          <w:rFonts w:hint="eastAsia"/>
        </w:rPr>
        <w:br/>
      </w:r>
      <w:r>
        <w:rPr>
          <w:rFonts w:hint="eastAsia"/>
        </w:rPr>
        <w:t>　　第二章 2025年中国商业智能软件市场规模与结构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 、总量规模</w:t>
      </w:r>
      <w:r>
        <w:rPr>
          <w:rFonts w:hint="eastAsia"/>
        </w:rPr>
        <w:br/>
      </w:r>
      <w:r>
        <w:rPr>
          <w:rFonts w:hint="eastAsia"/>
        </w:rPr>
        <w:t>　　2 、增长速度</w:t>
      </w:r>
      <w:r>
        <w:rPr>
          <w:rFonts w:hint="eastAsia"/>
        </w:rPr>
        <w:br/>
      </w:r>
      <w:r>
        <w:rPr>
          <w:rFonts w:hint="eastAsia"/>
        </w:rPr>
        <w:t>　　3 、2025年各季度市场规模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（三） 市场结构</w:t>
      </w:r>
      <w:r>
        <w:rPr>
          <w:rFonts w:hint="eastAsia"/>
        </w:rPr>
        <w:br/>
      </w:r>
      <w:r>
        <w:rPr>
          <w:rFonts w:hint="eastAsia"/>
        </w:rPr>
        <w:t>　　1 、垂直市场结构</w:t>
      </w:r>
      <w:r>
        <w:rPr>
          <w:rFonts w:hint="eastAsia"/>
        </w:rPr>
        <w:br/>
      </w:r>
      <w:r>
        <w:rPr>
          <w:rFonts w:hint="eastAsia"/>
        </w:rPr>
        <w:t>　　2 、平行市场结构</w:t>
      </w:r>
      <w:r>
        <w:rPr>
          <w:rFonts w:hint="eastAsia"/>
        </w:rPr>
        <w:br/>
      </w:r>
      <w:r>
        <w:rPr>
          <w:rFonts w:hint="eastAsia"/>
        </w:rPr>
        <w:t>　　3 、区域市场结构</w:t>
      </w:r>
      <w:r>
        <w:rPr>
          <w:rFonts w:hint="eastAsia"/>
        </w:rPr>
        <w:br/>
      </w:r>
      <w:r>
        <w:rPr>
          <w:rFonts w:hint="eastAsia"/>
        </w:rPr>
        <w:t>　　4 、品牌结构</w:t>
      </w:r>
      <w:r>
        <w:rPr>
          <w:rFonts w:hint="eastAsia"/>
        </w:rPr>
        <w:br/>
      </w:r>
      <w:r>
        <w:rPr>
          <w:rFonts w:hint="eastAsia"/>
        </w:rPr>
        <w:t>　　第三章 2025年中国商业智能软件市场供需分析</w:t>
      </w:r>
      <w:r>
        <w:rPr>
          <w:rFonts w:hint="eastAsia"/>
        </w:rPr>
        <w:br/>
      </w:r>
      <w:r>
        <w:rPr>
          <w:rFonts w:hint="eastAsia"/>
        </w:rPr>
        <w:t>　　（一） 需求分析</w:t>
      </w:r>
      <w:r>
        <w:rPr>
          <w:rFonts w:hint="eastAsia"/>
        </w:rPr>
        <w:br/>
      </w:r>
      <w:r>
        <w:rPr>
          <w:rFonts w:hint="eastAsia"/>
        </w:rPr>
        <w:t>　　1 、产品需求：分行业和企业规模呈现不同特点</w:t>
      </w:r>
      <w:r>
        <w:rPr>
          <w:rFonts w:hint="eastAsia"/>
        </w:rPr>
        <w:br/>
      </w:r>
      <w:r>
        <w:rPr>
          <w:rFonts w:hint="eastAsia"/>
        </w:rPr>
        <w:t>　　2 、价格需求：中、低端客户价格敏感，需要灵活的价格政策</w:t>
      </w:r>
      <w:r>
        <w:rPr>
          <w:rFonts w:hint="eastAsia"/>
        </w:rPr>
        <w:br/>
      </w:r>
      <w:r>
        <w:rPr>
          <w:rFonts w:hint="eastAsia"/>
        </w:rPr>
        <w:t>　　3 、促销需求：市场需培育，交叉销售有机会</w:t>
      </w:r>
      <w:r>
        <w:rPr>
          <w:rFonts w:hint="eastAsia"/>
        </w:rPr>
        <w:br/>
      </w:r>
      <w:r>
        <w:rPr>
          <w:rFonts w:hint="eastAsia"/>
        </w:rPr>
        <w:t>　　4 、渠道需求：直销和增值服务都有需求</w:t>
      </w:r>
      <w:r>
        <w:rPr>
          <w:rFonts w:hint="eastAsia"/>
        </w:rPr>
        <w:br/>
      </w:r>
      <w:r>
        <w:rPr>
          <w:rFonts w:hint="eastAsia"/>
        </w:rPr>
        <w:t>　　（二） 供给分析</w:t>
      </w:r>
      <w:r>
        <w:rPr>
          <w:rFonts w:hint="eastAsia"/>
        </w:rPr>
        <w:br/>
      </w:r>
      <w:r>
        <w:rPr>
          <w:rFonts w:hint="eastAsia"/>
        </w:rPr>
        <w:t>　　1 、产品供给：供应商林立，产品功能各有千秋</w:t>
      </w:r>
      <w:r>
        <w:rPr>
          <w:rFonts w:hint="eastAsia"/>
        </w:rPr>
        <w:br/>
      </w:r>
      <w:r>
        <w:rPr>
          <w:rFonts w:hint="eastAsia"/>
        </w:rPr>
        <w:t>　　2 、价格供给：总体价格偏高，具体价格可定制</w:t>
      </w:r>
      <w:r>
        <w:rPr>
          <w:rFonts w:hint="eastAsia"/>
        </w:rPr>
        <w:br/>
      </w:r>
      <w:r>
        <w:rPr>
          <w:rFonts w:hint="eastAsia"/>
        </w:rPr>
        <w:t>　　3 、促销供给：培育应用理念，推广解决方案</w:t>
      </w:r>
      <w:r>
        <w:rPr>
          <w:rFonts w:hint="eastAsia"/>
        </w:rPr>
        <w:br/>
      </w:r>
      <w:r>
        <w:rPr>
          <w:rFonts w:hint="eastAsia"/>
        </w:rPr>
        <w:t>　　4 、渠道供给：外国厂商纷纷建立本地网络，并寻求行业合作伙伴</w:t>
      </w:r>
      <w:r>
        <w:rPr>
          <w:rFonts w:hint="eastAsia"/>
        </w:rPr>
        <w:br/>
      </w:r>
      <w:r>
        <w:rPr>
          <w:rFonts w:hint="eastAsia"/>
        </w:rPr>
        <w:t>　　（三） 市场特征分析</w:t>
      </w:r>
      <w:r>
        <w:rPr>
          <w:rFonts w:hint="eastAsia"/>
        </w:rPr>
        <w:br/>
      </w:r>
      <w:r>
        <w:rPr>
          <w:rFonts w:hint="eastAsia"/>
        </w:rPr>
        <w:t>　　1 、产品特征：查询、报告和OLAP工具占主流，分析功能有差距</w:t>
      </w:r>
      <w:r>
        <w:rPr>
          <w:rFonts w:hint="eastAsia"/>
        </w:rPr>
        <w:br/>
      </w:r>
      <w:r>
        <w:rPr>
          <w:rFonts w:hint="eastAsia"/>
        </w:rPr>
        <w:t>　　2 、价格特征：争夺高端市场，低端市场受冷落</w:t>
      </w:r>
      <w:r>
        <w:rPr>
          <w:rFonts w:hint="eastAsia"/>
        </w:rPr>
        <w:br/>
      </w:r>
      <w:r>
        <w:rPr>
          <w:rFonts w:hint="eastAsia"/>
        </w:rPr>
        <w:t>　　3 、促销特征：市场培育是重点，促销手段不多见</w:t>
      </w:r>
      <w:r>
        <w:rPr>
          <w:rFonts w:hint="eastAsia"/>
        </w:rPr>
        <w:br/>
      </w:r>
      <w:r>
        <w:rPr>
          <w:rFonts w:hint="eastAsia"/>
        </w:rPr>
        <w:t>　　4 、渠道特征：绑紧伙伴走行业</w:t>
      </w:r>
      <w:r>
        <w:rPr>
          <w:rFonts w:hint="eastAsia"/>
        </w:rPr>
        <w:br/>
      </w:r>
      <w:r>
        <w:rPr>
          <w:rFonts w:hint="eastAsia"/>
        </w:rPr>
        <w:t>　　第四章 2025年中国商业智能软件市场竞争格局与主力厂商市场竞争力评价</w:t>
      </w:r>
      <w:r>
        <w:rPr>
          <w:rFonts w:hint="eastAsia"/>
        </w:rPr>
        <w:br/>
      </w:r>
      <w:r>
        <w:rPr>
          <w:rFonts w:hint="eastAsia"/>
        </w:rPr>
        <w:t>　　（一） 竞争格局分析</w:t>
      </w:r>
      <w:r>
        <w:rPr>
          <w:rFonts w:hint="eastAsia"/>
        </w:rPr>
        <w:br/>
      </w:r>
      <w:r>
        <w:rPr>
          <w:rFonts w:hint="eastAsia"/>
        </w:rPr>
        <w:t>　　1 、垂直市场竞争格局</w:t>
      </w:r>
      <w:r>
        <w:rPr>
          <w:rFonts w:hint="eastAsia"/>
        </w:rPr>
        <w:br/>
      </w:r>
      <w:r>
        <w:rPr>
          <w:rFonts w:hint="eastAsia"/>
        </w:rPr>
        <w:t>　　2 、平行市场竞争格局</w:t>
      </w:r>
      <w:r>
        <w:rPr>
          <w:rFonts w:hint="eastAsia"/>
        </w:rPr>
        <w:br/>
      </w:r>
      <w:r>
        <w:rPr>
          <w:rFonts w:hint="eastAsia"/>
        </w:rPr>
        <w:t>　　3 、区域市场竞争格局</w:t>
      </w:r>
      <w:r>
        <w:rPr>
          <w:rFonts w:hint="eastAsia"/>
        </w:rPr>
        <w:br/>
      </w:r>
      <w:r>
        <w:rPr>
          <w:rFonts w:hint="eastAsia"/>
        </w:rPr>
        <w:t>　　（二） 主力厂商市场竞争力评价</w:t>
      </w:r>
      <w:r>
        <w:rPr>
          <w:rFonts w:hint="eastAsia"/>
        </w:rPr>
        <w:br/>
      </w:r>
      <w:r>
        <w:rPr>
          <w:rFonts w:hint="eastAsia"/>
        </w:rPr>
        <w:t>　　1 、NCR Teradata</w:t>
      </w:r>
      <w:r>
        <w:rPr>
          <w:rFonts w:hint="eastAsia"/>
        </w:rPr>
        <w:br/>
      </w:r>
      <w:r>
        <w:rPr>
          <w:rFonts w:hint="eastAsia"/>
        </w:rPr>
        <w:t>　　2 、Hyperion</w:t>
      </w:r>
      <w:r>
        <w:rPr>
          <w:rFonts w:hint="eastAsia"/>
        </w:rPr>
        <w:br/>
      </w:r>
      <w:r>
        <w:rPr>
          <w:rFonts w:hint="eastAsia"/>
        </w:rPr>
        <w:t>　　3 、Business Objects</w:t>
      </w:r>
      <w:r>
        <w:rPr>
          <w:rFonts w:hint="eastAsia"/>
        </w:rPr>
        <w:br/>
      </w:r>
      <w:r>
        <w:rPr>
          <w:rFonts w:hint="eastAsia"/>
        </w:rPr>
        <w:t>　　4 、菲奈特融通</w:t>
      </w:r>
      <w:r>
        <w:rPr>
          <w:rFonts w:hint="eastAsia"/>
        </w:rPr>
        <w:br/>
      </w:r>
      <w:r>
        <w:rPr>
          <w:rFonts w:hint="eastAsia"/>
        </w:rPr>
        <w:t>　　第五章 2025年中国商业智能软件市场发展因素</w:t>
      </w:r>
      <w:r>
        <w:rPr>
          <w:rFonts w:hint="eastAsia"/>
        </w:rPr>
        <w:br/>
      </w:r>
      <w:r>
        <w:rPr>
          <w:rFonts w:hint="eastAsia"/>
        </w:rPr>
        <w:t>　　（一） 有利因素</w:t>
      </w:r>
      <w:r>
        <w:rPr>
          <w:rFonts w:hint="eastAsia"/>
        </w:rPr>
        <w:br/>
      </w:r>
      <w:r>
        <w:rPr>
          <w:rFonts w:hint="eastAsia"/>
        </w:rPr>
        <w:t>　　1 、宏观环境</w:t>
      </w:r>
      <w:r>
        <w:rPr>
          <w:rFonts w:hint="eastAsia"/>
        </w:rPr>
        <w:br/>
      </w:r>
      <w:r>
        <w:rPr>
          <w:rFonts w:hint="eastAsia"/>
        </w:rPr>
        <w:t>　　2 、政策环境</w:t>
      </w:r>
      <w:r>
        <w:rPr>
          <w:rFonts w:hint="eastAsia"/>
        </w:rPr>
        <w:br/>
      </w:r>
      <w:r>
        <w:rPr>
          <w:rFonts w:hint="eastAsia"/>
        </w:rPr>
        <w:t>　　3 、技术发展</w:t>
      </w:r>
      <w:r>
        <w:rPr>
          <w:rFonts w:hint="eastAsia"/>
        </w:rPr>
        <w:br/>
      </w:r>
      <w:r>
        <w:rPr>
          <w:rFonts w:hint="eastAsia"/>
        </w:rPr>
        <w:t>　　4 、市场成熟度</w:t>
      </w:r>
      <w:r>
        <w:rPr>
          <w:rFonts w:hint="eastAsia"/>
        </w:rPr>
        <w:br/>
      </w:r>
      <w:r>
        <w:rPr>
          <w:rFonts w:hint="eastAsia"/>
        </w:rPr>
        <w:t>　　（二） 不利因素</w:t>
      </w:r>
      <w:r>
        <w:rPr>
          <w:rFonts w:hint="eastAsia"/>
        </w:rPr>
        <w:br/>
      </w:r>
      <w:r>
        <w:rPr>
          <w:rFonts w:hint="eastAsia"/>
        </w:rPr>
        <w:t>　　1 、技术发展</w:t>
      </w:r>
      <w:r>
        <w:rPr>
          <w:rFonts w:hint="eastAsia"/>
        </w:rPr>
        <w:br/>
      </w:r>
      <w:r>
        <w:rPr>
          <w:rFonts w:hint="eastAsia"/>
        </w:rPr>
        <w:t>　　2 、市场成熟度</w:t>
      </w:r>
      <w:r>
        <w:rPr>
          <w:rFonts w:hint="eastAsia"/>
        </w:rPr>
        <w:br/>
      </w:r>
      <w:r>
        <w:rPr>
          <w:rFonts w:hint="eastAsia"/>
        </w:rPr>
        <w:t>　　3 、用户应用水平</w:t>
      </w:r>
      <w:r>
        <w:rPr>
          <w:rFonts w:hint="eastAsia"/>
        </w:rPr>
        <w:br/>
      </w:r>
      <w:r>
        <w:rPr>
          <w:rFonts w:hint="eastAsia"/>
        </w:rPr>
        <w:t>　　第六章 2025年中国商业智能软件市场趋势分析</w:t>
      </w:r>
      <w:r>
        <w:rPr>
          <w:rFonts w:hint="eastAsia"/>
        </w:rPr>
        <w:br/>
      </w:r>
      <w:r>
        <w:rPr>
          <w:rFonts w:hint="eastAsia"/>
        </w:rPr>
        <w:t>　　（一） 产品技术趋势：融合多种技术的集成产品出现，智能化水平提高</w:t>
      </w:r>
      <w:r>
        <w:rPr>
          <w:rFonts w:hint="eastAsia"/>
        </w:rPr>
        <w:br/>
      </w:r>
      <w:r>
        <w:rPr>
          <w:rFonts w:hint="eastAsia"/>
        </w:rPr>
        <w:t>　　1 、融合多种技术的集成产品出现</w:t>
      </w:r>
      <w:r>
        <w:rPr>
          <w:rFonts w:hint="eastAsia"/>
        </w:rPr>
        <w:br/>
      </w:r>
      <w:r>
        <w:rPr>
          <w:rFonts w:hint="eastAsia"/>
        </w:rPr>
        <w:t>　　2 、智能化水平提高</w:t>
      </w:r>
      <w:r>
        <w:rPr>
          <w:rFonts w:hint="eastAsia"/>
        </w:rPr>
        <w:br/>
      </w:r>
      <w:r>
        <w:rPr>
          <w:rFonts w:hint="eastAsia"/>
        </w:rPr>
        <w:t>　　（二） 营销渠道趋势：高端归属国际，低端落户国内</w:t>
      </w:r>
      <w:r>
        <w:rPr>
          <w:rFonts w:hint="eastAsia"/>
        </w:rPr>
        <w:br/>
      </w:r>
      <w:r>
        <w:rPr>
          <w:rFonts w:hint="eastAsia"/>
        </w:rPr>
        <w:t>　　（三） 用户需求趋势：实现效益是根本，BPM受关注</w:t>
      </w:r>
      <w:r>
        <w:rPr>
          <w:rFonts w:hint="eastAsia"/>
        </w:rPr>
        <w:br/>
      </w:r>
      <w:r>
        <w:rPr>
          <w:rFonts w:hint="eastAsia"/>
        </w:rPr>
        <w:t>　　（四） 产品服务趋势：产品为依托，增值服务成主角</w:t>
      </w:r>
      <w:r>
        <w:rPr>
          <w:rFonts w:hint="eastAsia"/>
        </w:rPr>
        <w:br/>
      </w:r>
      <w:r>
        <w:rPr>
          <w:rFonts w:hint="eastAsia"/>
        </w:rPr>
        <w:t>　　（五） 区域市场趋势：应用范围不断扩展，区域边界日趋模糊</w:t>
      </w:r>
      <w:r>
        <w:rPr>
          <w:rFonts w:hint="eastAsia"/>
        </w:rPr>
        <w:br/>
      </w:r>
      <w:r>
        <w:rPr>
          <w:rFonts w:hint="eastAsia"/>
        </w:rPr>
        <w:t>　　（六） 行业市场趋势：优势行业地位不减，行业集成和解决方案成为主流</w:t>
      </w:r>
      <w:r>
        <w:rPr>
          <w:rFonts w:hint="eastAsia"/>
        </w:rPr>
        <w:br/>
      </w:r>
      <w:r>
        <w:rPr>
          <w:rFonts w:hint="eastAsia"/>
        </w:rPr>
        <w:t>　　第七章 2025年中国商业智能软件市场发展预测</w:t>
      </w:r>
      <w:r>
        <w:rPr>
          <w:rFonts w:hint="eastAsia"/>
        </w:rPr>
        <w:br/>
      </w:r>
      <w:r>
        <w:rPr>
          <w:rFonts w:hint="eastAsia"/>
        </w:rPr>
        <w:t>　　（一） 市场规模预测</w:t>
      </w:r>
      <w:r>
        <w:rPr>
          <w:rFonts w:hint="eastAsia"/>
        </w:rPr>
        <w:br/>
      </w:r>
      <w:r>
        <w:rPr>
          <w:rFonts w:hint="eastAsia"/>
        </w:rPr>
        <w:t>　　（二） 市场结构预测</w:t>
      </w:r>
      <w:r>
        <w:rPr>
          <w:rFonts w:hint="eastAsia"/>
        </w:rPr>
        <w:br/>
      </w:r>
      <w:r>
        <w:rPr>
          <w:rFonts w:hint="eastAsia"/>
        </w:rPr>
        <w:t>　　1 、产品结构预测</w:t>
      </w:r>
      <w:r>
        <w:rPr>
          <w:rFonts w:hint="eastAsia"/>
        </w:rPr>
        <w:br/>
      </w:r>
      <w:r>
        <w:rPr>
          <w:rFonts w:hint="eastAsia"/>
        </w:rPr>
        <w:t>　　2 、区域市场预测</w:t>
      </w:r>
      <w:r>
        <w:rPr>
          <w:rFonts w:hint="eastAsia"/>
        </w:rPr>
        <w:br/>
      </w:r>
      <w:r>
        <w:rPr>
          <w:rFonts w:hint="eastAsia"/>
        </w:rPr>
        <w:t>　　3 、垂直市场预测</w:t>
      </w:r>
      <w:r>
        <w:rPr>
          <w:rFonts w:hint="eastAsia"/>
        </w:rPr>
        <w:br/>
      </w:r>
      <w:r>
        <w:rPr>
          <w:rFonts w:hint="eastAsia"/>
        </w:rPr>
        <w:t>　　4 、平行市场预测</w:t>
      </w:r>
      <w:r>
        <w:rPr>
          <w:rFonts w:hint="eastAsia"/>
        </w:rPr>
        <w:br/>
      </w:r>
      <w:r>
        <w:rPr>
          <w:rFonts w:hint="eastAsia"/>
        </w:rPr>
        <w:t>　　第八章 中~智~林~：市场发展策略建议</w:t>
      </w:r>
      <w:r>
        <w:rPr>
          <w:rFonts w:hint="eastAsia"/>
        </w:rPr>
        <w:br/>
      </w:r>
      <w:r>
        <w:rPr>
          <w:rFonts w:hint="eastAsia"/>
        </w:rPr>
        <w:t>　　（一） 产品技术：加强分析型应用，提供更加智能化的产品</w:t>
      </w:r>
      <w:r>
        <w:rPr>
          <w:rFonts w:hint="eastAsia"/>
        </w:rPr>
        <w:br/>
      </w:r>
      <w:r>
        <w:rPr>
          <w:rFonts w:hint="eastAsia"/>
        </w:rPr>
        <w:t>　　1 、分析型应用是发展方向</w:t>
      </w:r>
      <w:r>
        <w:rPr>
          <w:rFonts w:hint="eastAsia"/>
        </w:rPr>
        <w:br/>
      </w:r>
      <w:r>
        <w:rPr>
          <w:rFonts w:hint="eastAsia"/>
        </w:rPr>
        <w:t>　　2 、产品需要更加智能化</w:t>
      </w:r>
      <w:r>
        <w:rPr>
          <w:rFonts w:hint="eastAsia"/>
        </w:rPr>
        <w:br/>
      </w:r>
      <w:r>
        <w:rPr>
          <w:rFonts w:hint="eastAsia"/>
        </w:rPr>
        <w:t>　　（二） 营销渠道：增强渠道增值服务，扩展渠道外延空间</w:t>
      </w:r>
      <w:r>
        <w:rPr>
          <w:rFonts w:hint="eastAsia"/>
        </w:rPr>
        <w:br/>
      </w:r>
      <w:r>
        <w:rPr>
          <w:rFonts w:hint="eastAsia"/>
        </w:rPr>
        <w:t>　　1 、增强渠道增值服务</w:t>
      </w:r>
      <w:r>
        <w:rPr>
          <w:rFonts w:hint="eastAsia"/>
        </w:rPr>
        <w:br/>
      </w:r>
      <w:r>
        <w:rPr>
          <w:rFonts w:hint="eastAsia"/>
        </w:rPr>
        <w:t>　　2 、扩展渠道外延空间</w:t>
      </w:r>
      <w:r>
        <w:rPr>
          <w:rFonts w:hint="eastAsia"/>
        </w:rPr>
        <w:br/>
      </w:r>
      <w:r>
        <w:rPr>
          <w:rFonts w:hint="eastAsia"/>
        </w:rPr>
        <w:t>　　（三） 用户需求：实现投资回报，提升竞争优势</w:t>
      </w:r>
      <w:r>
        <w:rPr>
          <w:rFonts w:hint="eastAsia"/>
        </w:rPr>
        <w:br/>
      </w:r>
      <w:r>
        <w:rPr>
          <w:rFonts w:hint="eastAsia"/>
        </w:rPr>
        <w:t>　　1 、帮助用户实现投资回报</w:t>
      </w:r>
      <w:r>
        <w:rPr>
          <w:rFonts w:hint="eastAsia"/>
        </w:rPr>
        <w:br/>
      </w:r>
      <w:r>
        <w:rPr>
          <w:rFonts w:hint="eastAsia"/>
        </w:rPr>
        <w:t>　　2 、提升竞争优势，由传统BI到BPM</w:t>
      </w:r>
      <w:r>
        <w:rPr>
          <w:rFonts w:hint="eastAsia"/>
        </w:rPr>
        <w:br/>
      </w:r>
      <w:r>
        <w:rPr>
          <w:rFonts w:hint="eastAsia"/>
        </w:rPr>
        <w:t>　　（四） 产品服务：标准化和个性化相结合</w:t>
      </w:r>
      <w:r>
        <w:rPr>
          <w:rFonts w:hint="eastAsia"/>
        </w:rPr>
        <w:br/>
      </w:r>
      <w:r>
        <w:rPr>
          <w:rFonts w:hint="eastAsia"/>
        </w:rPr>
        <w:t>　　1 、在低端市场上提供标准化的产品</w:t>
      </w:r>
      <w:r>
        <w:rPr>
          <w:rFonts w:hint="eastAsia"/>
        </w:rPr>
        <w:br/>
      </w:r>
      <w:r>
        <w:rPr>
          <w:rFonts w:hint="eastAsia"/>
        </w:rPr>
        <w:t>　　2 、在高端市场上提供个性化的行业解决方案</w:t>
      </w:r>
      <w:r>
        <w:rPr>
          <w:rFonts w:hint="eastAsia"/>
        </w:rPr>
        <w:br/>
      </w:r>
      <w:r>
        <w:rPr>
          <w:rFonts w:hint="eastAsia"/>
        </w:rPr>
        <w:t>　　（五） 区域市场：保持优势区域，拓展覆盖范围</w:t>
      </w:r>
      <w:r>
        <w:rPr>
          <w:rFonts w:hint="eastAsia"/>
        </w:rPr>
        <w:br/>
      </w:r>
      <w:r>
        <w:rPr>
          <w:rFonts w:hint="eastAsia"/>
        </w:rPr>
        <w:t>　　1 、在优势区域扩大高端市场</w:t>
      </w:r>
      <w:r>
        <w:rPr>
          <w:rFonts w:hint="eastAsia"/>
        </w:rPr>
        <w:br/>
      </w:r>
      <w:r>
        <w:rPr>
          <w:rFonts w:hint="eastAsia"/>
        </w:rPr>
        <w:t>　　2 、在需拓展的区域占领中低端市场</w:t>
      </w:r>
      <w:r>
        <w:rPr>
          <w:rFonts w:hint="eastAsia"/>
        </w:rPr>
        <w:br/>
      </w:r>
      <w:r>
        <w:rPr>
          <w:rFonts w:hint="eastAsia"/>
        </w:rPr>
        <w:t>　　（六） 行业市场：巩固优势行业，发掘新的行业应用</w:t>
      </w:r>
      <w:r>
        <w:rPr>
          <w:rFonts w:hint="eastAsia"/>
        </w:rPr>
        <w:br/>
      </w:r>
      <w:r>
        <w:rPr>
          <w:rFonts w:hint="eastAsia"/>
        </w:rPr>
        <w:t>　　1 、巩固优势行业应用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2020-2025年中国BI软件市场销售额</w:t>
      </w:r>
      <w:r>
        <w:rPr>
          <w:rFonts w:hint="eastAsia"/>
        </w:rPr>
        <w:br/>
      </w:r>
      <w:r>
        <w:rPr>
          <w:rFonts w:hint="eastAsia"/>
        </w:rPr>
        <w:t>　　图2 2025年各季度中国BI软件市场销售额</w:t>
      </w:r>
      <w:r>
        <w:rPr>
          <w:rFonts w:hint="eastAsia"/>
        </w:rPr>
        <w:br/>
      </w:r>
      <w:r>
        <w:rPr>
          <w:rFonts w:hint="eastAsia"/>
        </w:rPr>
        <w:t>　　图3 BO公司的BI产品线</w:t>
      </w:r>
      <w:r>
        <w:rPr>
          <w:rFonts w:hint="eastAsia"/>
        </w:rPr>
        <w:br/>
      </w:r>
      <w:r>
        <w:rPr>
          <w:rFonts w:hint="eastAsia"/>
        </w:rPr>
        <w:t>　　图4 2025年中国BI软件垂直市场销售情况</w:t>
      </w:r>
      <w:r>
        <w:rPr>
          <w:rFonts w:hint="eastAsia"/>
        </w:rPr>
        <w:br/>
      </w:r>
      <w:r>
        <w:rPr>
          <w:rFonts w:hint="eastAsia"/>
        </w:rPr>
        <w:t>　　图5 2025年中国BI软件平行市场销售情况</w:t>
      </w:r>
      <w:r>
        <w:rPr>
          <w:rFonts w:hint="eastAsia"/>
        </w:rPr>
        <w:br/>
      </w:r>
      <w:r>
        <w:rPr>
          <w:rFonts w:hint="eastAsia"/>
        </w:rPr>
        <w:t>　　图6 2025年中国BI软件区域市场销售情况</w:t>
      </w:r>
      <w:r>
        <w:rPr>
          <w:rFonts w:hint="eastAsia"/>
        </w:rPr>
        <w:br/>
      </w:r>
      <w:r>
        <w:rPr>
          <w:rFonts w:hint="eastAsia"/>
        </w:rPr>
        <w:t>　　图7 2025年中国BI软件市场品牌市场结构</w:t>
      </w:r>
      <w:r>
        <w:rPr>
          <w:rFonts w:hint="eastAsia"/>
        </w:rPr>
        <w:br/>
      </w:r>
      <w:r>
        <w:rPr>
          <w:rFonts w:hint="eastAsia"/>
        </w:rPr>
        <w:t>　　图8 2025-2031年中国BI软件市场销售额预测</w:t>
      </w:r>
      <w:r>
        <w:rPr>
          <w:rFonts w:hint="eastAsia"/>
        </w:rPr>
        <w:br/>
      </w:r>
      <w:r>
        <w:rPr>
          <w:rFonts w:hint="eastAsia"/>
        </w:rPr>
        <w:t>　　图9 2025-2031年中国商业智能软件产品结构预测</w:t>
      </w:r>
      <w:r>
        <w:rPr>
          <w:rFonts w:hint="eastAsia"/>
        </w:rPr>
        <w:br/>
      </w:r>
      <w:r>
        <w:rPr>
          <w:rFonts w:hint="eastAsia"/>
        </w:rPr>
        <w:t>　　图10 2025-2031年中国商业智能软件区域市场结构预测</w:t>
      </w:r>
      <w:r>
        <w:rPr>
          <w:rFonts w:hint="eastAsia"/>
        </w:rPr>
        <w:br/>
      </w:r>
      <w:r>
        <w:rPr>
          <w:rFonts w:hint="eastAsia"/>
        </w:rPr>
        <w:t>　　图11 2025-2031年中国商业智能软件垂直市场结构预测</w:t>
      </w:r>
      <w:r>
        <w:rPr>
          <w:rFonts w:hint="eastAsia"/>
        </w:rPr>
        <w:br/>
      </w:r>
      <w:r>
        <w:rPr>
          <w:rFonts w:hint="eastAsia"/>
        </w:rPr>
        <w:t>　　图12 2025-2031年中国商业智能软件平行市场结构预测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52e41fe0c4bd6" w:history="1">
        <w:r>
          <w:rPr>
            <w:rStyle w:val="Hyperlink"/>
          </w:rPr>
          <w:t>中国商业智能软件市场现状深度调研及发展趋势报告（2025-2031年）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52e41fe0c4bd6" w:history="1">
        <w:r>
          <w:rPr>
            <w:rStyle w:val="Hyperlink"/>
          </w:rPr>
          <w:t>https://www.20087.com/8/30/ShangYeZhiNengRuanJianFaZhanQuShi.html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热点：bi软件、商业智能软件有哪些、电商ai智能客服、商业智能软件应用、小程序自助搭建平台、商业智能软件排行榜前十名、商业智能、商业智能软件包括哪些、企业app下载安装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6e586b6634bf5" w:history="1">
      <w:r>
        <w:rPr>
          <w:rStyle w:val="Hyperlink"/>
        </w:rPr>
        <w:t>中国商业智能软件市场现状深度调研及发展趋势报告（2025-2031年）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angYeZhiNengRuanJianFaZhanQuShi.html" TargetMode="External" Id="R17052e41fe0c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angYeZhiNengRuanJianFaZhanQuShi.html" TargetMode="External" Id="Rad66e586b663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2025-04-26T07:38:00Z</dcterms:created>
  <dcterms:modified xsi:type="dcterms:W3CDTF">2025-04-26T08:38:00Z</dcterms:modified>
  <dc:subject>中国商业智能软件市场现状深度调研及发展趋势报告（2025-2031年）</dc:subject>
  <dc:title>中国商业智能软件市场现状深度调研及发展趋势报告（2025-2031年）</dc:title>
  <cp:keywords>中国商业智能软件市场现状深度调研及发展趋势报告（2025-2031年）</cp:keywords>
  <dc:description>中国商业智能软件市场现状深度调研及发展趋势报告（2025-2031年）</dc:description>
</cp:coreProperties>
</file>