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f7f58b9b24c52" w:history="1">
              <w:r>
                <w:rPr>
                  <w:rStyle w:val="Hyperlink"/>
                </w:rPr>
                <w:t>2024-2030年全球与中国离子交换色谱法行业发展全面调研与未来趋势报告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f7f58b9b24c52" w:history="1">
              <w:r>
                <w:rPr>
                  <w:rStyle w:val="Hyperlink"/>
                </w:rPr>
                <w:t>2024-2030年全球与中国离子交换色谱法行业发展全面调研与未来趋势报告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f7f58b9b24c52" w:history="1">
                <w:r>
                  <w:rPr>
                    <w:rStyle w:val="Hyperlink"/>
                  </w:rPr>
                  <w:t>https://www.20087.com/8/60/LiZiJiaoHuanSePuFaWeiLaiFaZhanQu.html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色谱法是一种重要的分离纯化技术，近年来随着生物制药和精细化工等行业的发展，市场需求持续增长。目前，离子交换色谱法广泛应用于蛋白质纯化、药物合成等多个领域，用于分离和纯化带电荷的分子。随着材料科学的进步，离子交换色谱法所使用的树脂材料性能得到了显著提升，不仅提高了分离效率，还降低了成本。此外，随着自动化技术的应用，离子交换色谱法的操作更加简便，提高了生产效率。</w:t>
      </w:r>
      <w:r>
        <w:rPr>
          <w:rFonts w:hint="eastAsia"/>
        </w:rPr>
        <w:br/>
      </w:r>
      <w:r>
        <w:rPr>
          <w:rFonts w:hint="eastAsia"/>
        </w:rPr>
        <w:t>　　未来，离子交换色谱法的发展将更加注重高效性和多功能性。市场调研网认为，一方面，随着新材料技术的发展，离子交换色谱法将采用更多高性能树脂材料，提高分离纯化效率，满足不同应用场景的需求。另一方面，随着生物技术的进步，离子交换色谱法将探索更多应用场景，如疫苗纯化、细胞培养等。此外，随着智能制造技术的应用，离子交换色谱法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f7f58b9b24c52" w:history="1">
        <w:r>
          <w:rPr>
            <w:rStyle w:val="Hyperlink"/>
          </w:rPr>
          <w:t>2024-2030年全球与中国离子交换色谱法行业发展全面调研与未来趋势报告</w:t>
        </w:r>
      </w:hyperlink>
      <w:r>
        <w:rPr>
          <w:rFonts w:hint="eastAsia"/>
        </w:rPr>
        <w:t>》，2024年离子交换色谱法行业市场规模达 亿元，预计2030年市场规模将达 亿元，期间年均复合增长率（CAGR）达 %。报告系统分析了离子交换色谱法行业的市场规模、需求动态及价格趋势，并深入探讨了离子交换色谱法产业链结构的变化与发展。报告详细解读了离子交换色谱法行业现状，科学预测了未来市场前景与发展趋势，同时对离子交换色谱法细分市场的竞争格局进行了全面评估，重点关注领先企业的竞争实力、市场集中度及品牌影响力。结合离子交换色谱法技术现状与未来方向，报告揭示了离子交换色谱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离子交换色谱法市场概述</w:t>
      </w:r>
      <w:r>
        <w:rPr>
          <w:rFonts w:hint="eastAsia"/>
        </w:rPr>
        <w:br/>
      </w:r>
      <w:r>
        <w:rPr>
          <w:rFonts w:hint="eastAsia"/>
        </w:rPr>
        <w:t>　　1.1 离子交换色谱法市场概述</w:t>
      </w:r>
      <w:r>
        <w:rPr>
          <w:rFonts w:hint="eastAsia"/>
        </w:rPr>
        <w:br/>
      </w:r>
      <w:r>
        <w:rPr>
          <w:rFonts w:hint="eastAsia"/>
        </w:rPr>
        <w:t>　　1.2 不同类型离子交换色谱法分析</w:t>
      </w:r>
      <w:r>
        <w:rPr>
          <w:rFonts w:hint="eastAsia"/>
        </w:rPr>
        <w:br/>
      </w:r>
      <w:r>
        <w:rPr>
          <w:rFonts w:hint="eastAsia"/>
        </w:rPr>
        <w:t>　　　　1.2.1 试剂</w:t>
      </w:r>
      <w:r>
        <w:rPr>
          <w:rFonts w:hint="eastAsia"/>
        </w:rPr>
        <w:br/>
      </w:r>
      <w:r>
        <w:rPr>
          <w:rFonts w:hint="eastAsia"/>
        </w:rPr>
        <w:t>　　　　1.2.2 仪器</w:t>
      </w:r>
      <w:r>
        <w:rPr>
          <w:rFonts w:hint="eastAsia"/>
        </w:rPr>
        <w:br/>
      </w:r>
      <w:r>
        <w:rPr>
          <w:rFonts w:hint="eastAsia"/>
        </w:rPr>
        <w:t>　　1.3 全球市场不同类型离子交换色谱法规模对比分析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全球市场不同类型离子交换色谱法规模对比（2018-2023年）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全球不同类型离子交换色谱法规模及市场份额（2018-2023年）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中国市场不同类型离子交换色谱法规模对比分析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中国市场不同类型离子交换色谱法规模对比（2018-2023年）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中国不同类型离子交换色谱法规模及市场份额（2018-2023年）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离子交换色谱法市场概述</w:t>
      </w:r>
      <w:r>
        <w:rPr>
          <w:rFonts w:hint="eastAsia"/>
        </w:rPr>
        <w:br/>
      </w:r>
      <w:r>
        <w:rPr>
          <w:rFonts w:hint="eastAsia"/>
        </w:rPr>
        <w:t>　　2.1 离子交换色谱法主要应用领域分析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制药工业</w:t>
      </w:r>
      <w:r>
        <w:rPr>
          <w:rFonts w:hint="eastAsia"/>
        </w:rPr>
        <w:br/>
      </w:r>
      <w:r>
        <w:rPr>
          <w:rFonts w:hint="eastAsia"/>
        </w:rPr>
        <w:t>　　　　2.1.3 医疗保健行业</w:t>
      </w:r>
      <w:r>
        <w:rPr>
          <w:rFonts w:hint="eastAsia"/>
        </w:rPr>
        <w:br/>
      </w:r>
      <w:r>
        <w:rPr>
          <w:rFonts w:hint="eastAsia"/>
        </w:rPr>
        <w:t>　　　　2.1.4 工业部门</w:t>
      </w:r>
      <w:r>
        <w:rPr>
          <w:rFonts w:hint="eastAsia"/>
        </w:rPr>
        <w:br/>
      </w:r>
      <w:r>
        <w:rPr>
          <w:rFonts w:hint="eastAsia"/>
        </w:rPr>
        <w:t>　　2.2 全球离子交换色谱法主要应用领域对比分析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全球离子交换色谱法主要应用领域规模（万元）及增长率（2018-2023年）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全球离子交换色谱法主要应用规模（万元）及增长率（2018-2023年）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中国离子交换色谱法主要应用领域对比分析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中国离子交换色谱法主要应用领域规模（万元）及增长率（2018-2023年）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中国离子交换色谱法主要应用规模（万元）及增长率（2018-2023年）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全球主要地区离子交换色谱法发展历程及现状分析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全球主要地区离子交换色谱法现状与未来趋势分析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全球离子交换色谱法主要地区对比分析（2018-2023年）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全球主要地区离子交换色谱法规模及对比（2018-2023年）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全球离子交换色谱法主要地区规模及市场份额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全球离子交换色谱法主要企业竞争分析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全球主要企业离子交换色谱法规模及市场份额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全球离子交换色谱法主要企业竞争态势及未来趋势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全球离子交换色谱法市场集中度</w:t>
      </w:r>
      <w:r>
        <w:rPr>
          <w:rFonts w:hint="eastAsia"/>
        </w:rPr>
        <w:br/>
      </w:r>
      <w:r>
        <w:rPr>
          <w:rFonts w:hint="eastAsia"/>
        </w:rPr>
        <w:t>　　　　4.3.2 全球离子交换色谱法Top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中国离子交换色谱法主要企业竞争分析</w:t>
      </w:r>
      <w:r>
        <w:rPr>
          <w:rFonts w:hint="eastAsia"/>
        </w:rPr>
        <w:br/>
      </w:r>
      <w:r>
        <w:rPr>
          <w:rFonts w:hint="eastAsia"/>
        </w:rPr>
        <w:t>　　5.1 中国离子交换色谱法规模及市场份额（2018-2023年）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中国离子交换色谱法Top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离子交换色谱法主要企业现状分析</w:t>
      </w:r>
      <w:r>
        <w:rPr>
          <w:rFonts w:hint="eastAsia"/>
        </w:rPr>
        <w:br/>
      </w:r>
      <w:r>
        <w:rPr>
          <w:rFonts w:hint="eastAsia"/>
        </w:rPr>
        <w:t>　　5.1 Agilent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Agilent Technologies离子交换色谱法规模（万元）及毛利率（2018-2023年）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5.2 Bio-Rad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Bio-Rad离子交换色谱法规模（万元）及毛利率（2018-2023年）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Bio-Rad主要业务介绍</w:t>
      </w:r>
      <w:r>
        <w:rPr>
          <w:rFonts w:hint="eastAsia"/>
        </w:rPr>
        <w:br/>
      </w:r>
      <w:r>
        <w:rPr>
          <w:rFonts w:hint="eastAsia"/>
        </w:rPr>
        <w:t>　　5.3 GE Healthcare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 Healthcare离子交换色谱法规模（万元）及毛利率（2018-2023年）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 Healthcare主要业务介绍</w:t>
      </w:r>
      <w:r>
        <w:rPr>
          <w:rFonts w:hint="eastAsia"/>
        </w:rPr>
        <w:br/>
      </w:r>
      <w:r>
        <w:rPr>
          <w:rFonts w:hint="eastAsia"/>
        </w:rPr>
        <w:t>　　5.4 Merck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Merck离子交换色谱法规模（万元）及毛利率（2018-2023年）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Merck主要业务介绍</w:t>
      </w:r>
      <w:r>
        <w:rPr>
          <w:rFonts w:hint="eastAsia"/>
        </w:rPr>
        <w:br/>
      </w:r>
      <w:r>
        <w:rPr>
          <w:rFonts w:hint="eastAsia"/>
        </w:rPr>
        <w:t>　　5.5 Thermo Fisher Scientific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Thermo Fisher Scientific离子交换色谱法规模（万元）及毛利率（2018-2023年）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5.6 Becton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Becton离子交换色谱法规模（万元）及毛利率（2018-2023年）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Becton主要业务介绍</w:t>
      </w:r>
      <w:r>
        <w:rPr>
          <w:rFonts w:hint="eastAsia"/>
        </w:rPr>
        <w:br/>
      </w:r>
      <w:r>
        <w:rPr>
          <w:rFonts w:hint="eastAsia"/>
        </w:rPr>
        <w:t>　　5.7 Dickinson and Company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Dickinson and Company离子交换色谱法规模（万元）及毛利率（2018-2023年）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Dickinson and Company主要业务介绍</w:t>
      </w:r>
      <w:r>
        <w:rPr>
          <w:rFonts w:hint="eastAsia"/>
        </w:rPr>
        <w:br/>
      </w:r>
      <w:r>
        <w:rPr>
          <w:rFonts w:hint="eastAsia"/>
        </w:rPr>
        <w:t>　　5.8 Helena Laboratories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Helena Laboratories离子交换色谱法规模（万元）及毛利率（2018-2023年）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Helena Laboratories主要业务介绍</w:t>
      </w:r>
      <w:r>
        <w:rPr>
          <w:rFonts w:hint="eastAsia"/>
        </w:rPr>
        <w:br/>
      </w:r>
      <w:r>
        <w:rPr>
          <w:rFonts w:hint="eastAsia"/>
        </w:rPr>
        <w:t>　　5.9 Pall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Pall离子交换色谱法规模（万元）及毛利率（2018-2023年）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Pall主要业务介绍</w:t>
      </w:r>
      <w:r>
        <w:rPr>
          <w:rFonts w:hint="eastAsia"/>
        </w:rPr>
        <w:br/>
      </w:r>
      <w:r>
        <w:rPr>
          <w:rFonts w:hint="eastAsia"/>
        </w:rPr>
        <w:t>　　5.10 Phenomenex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Phenomenex离子交换色谱法规模（万元）及毛利率（2018-2023年）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Phenomenex主要业务介绍</w:t>
      </w:r>
      <w:r>
        <w:rPr>
          <w:rFonts w:hint="eastAsia"/>
        </w:rPr>
        <w:br/>
      </w:r>
      <w:r>
        <w:rPr>
          <w:rFonts w:hint="eastAsia"/>
        </w:rPr>
        <w:t>　　5.11 Regis Technologies</w:t>
      </w:r>
      <w:r>
        <w:rPr>
          <w:rFonts w:hint="eastAsia"/>
        </w:rPr>
        <w:br/>
      </w:r>
      <w:r>
        <w:rPr>
          <w:rFonts w:hint="eastAsia"/>
        </w:rPr>
        <w:t>　　5.12 Shimadzu</w:t>
      </w:r>
      <w:r>
        <w:rPr>
          <w:rFonts w:hint="eastAsia"/>
        </w:rPr>
        <w:br/>
      </w:r>
      <w:r>
        <w:rPr>
          <w:rFonts w:hint="eastAsia"/>
        </w:rPr>
        <w:t>　　5.13 Tosoh</w:t>
      </w:r>
      <w:r>
        <w:rPr>
          <w:rFonts w:hint="eastAsia"/>
        </w:rPr>
        <w:br/>
      </w:r>
      <w:r>
        <w:rPr>
          <w:rFonts w:hint="eastAsia"/>
        </w:rPr>
        <w:t>　　5.14 VWR</w:t>
      </w:r>
      <w:r>
        <w:rPr>
          <w:rFonts w:hint="eastAsia"/>
        </w:rPr>
        <w:br/>
      </w:r>
      <w:r>
        <w:rPr>
          <w:rFonts w:hint="eastAsia"/>
        </w:rPr>
        <w:t>　　5.15 Waters Corporation</w:t>
      </w:r>
      <w:r>
        <w:rPr>
          <w:rFonts w:hint="eastAsia"/>
        </w:rPr>
        <w:br/>
      </w:r>
      <w:r>
        <w:rPr>
          <w:rFonts w:hint="eastAsia"/>
        </w:rPr>
        <w:t>　　5.16 W.R Grace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离子交换色谱法行业动态分析</w:t>
      </w:r>
      <w:r>
        <w:rPr>
          <w:rFonts w:hint="eastAsia"/>
        </w:rPr>
        <w:br/>
      </w:r>
      <w:r>
        <w:rPr>
          <w:rFonts w:hint="eastAsia"/>
        </w:rPr>
        <w:t>　　7.1 离子交换色谱法发展历史、现状及趋势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离子交换色谱法发展机遇、挑战及潜在风险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离子交换色谱法当前及未来发展机遇</w:t>
      </w:r>
      <w:r>
        <w:rPr>
          <w:rFonts w:hint="eastAsia"/>
        </w:rPr>
        <w:br/>
      </w:r>
      <w:r>
        <w:rPr>
          <w:rFonts w:hint="eastAsia"/>
        </w:rPr>
        <w:t>　　　　7.2.2 离子交换色谱法发展面临的主要挑战</w:t>
      </w:r>
      <w:r>
        <w:rPr>
          <w:rFonts w:hint="eastAsia"/>
        </w:rPr>
        <w:br/>
      </w:r>
      <w:r>
        <w:rPr>
          <w:rFonts w:hint="eastAsia"/>
        </w:rPr>
        <w:t>　　　　7.2.3 离子交换色谱法目前存在的风险及潜在风险</w:t>
      </w:r>
      <w:r>
        <w:rPr>
          <w:rFonts w:hint="eastAsia"/>
        </w:rPr>
        <w:br/>
      </w:r>
      <w:r>
        <w:rPr>
          <w:rFonts w:hint="eastAsia"/>
        </w:rPr>
        <w:t>　　7.3 离子交换色谱法市场有利因素、不利因素分析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离子交换色谱法发展的推动因素、有利条件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离子交换色谱法发展的阻力、不利因素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全球离子交换色谱法市场发展预测</w:t>
      </w:r>
      <w:r>
        <w:rPr>
          <w:rFonts w:hint="eastAsia"/>
        </w:rPr>
        <w:br/>
      </w:r>
      <w:r>
        <w:rPr>
          <w:rFonts w:hint="eastAsia"/>
        </w:rPr>
        <w:t>　　8.1 全球离子交换色谱法规模（万元）预测（2024-2030年）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中国离子交换色谱法发展预测</w:t>
      </w:r>
      <w:r>
        <w:rPr>
          <w:rFonts w:hint="eastAsia"/>
        </w:rPr>
        <w:br/>
      </w:r>
      <w:r>
        <w:rPr>
          <w:rFonts w:hint="eastAsia"/>
        </w:rPr>
        <w:t>　　8.3 全球主要地区离子交换色谱法市场预测</w:t>
      </w:r>
      <w:r>
        <w:rPr>
          <w:rFonts w:hint="eastAsia"/>
        </w:rPr>
        <w:br/>
      </w:r>
      <w:r>
        <w:rPr>
          <w:rFonts w:hint="eastAsia"/>
        </w:rPr>
        <w:t>　　　　8.3.1 北美离子交换色谱法发展趋势及未来潜力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欧洲离子交换色谱法发展趋势及未来潜力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亚太离子交换色谱法发展趋势及未来潜力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南美离子交换色谱法发展趋势及未来潜力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不同类型离子交换色谱法发展预测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全球不同类型离子交换色谱法规模（万元）分析预测（2024-2030年）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中国不同类型离子交换色谱法规模（万元）分析预测</w:t>
      </w:r>
      <w:r>
        <w:rPr>
          <w:rFonts w:hint="eastAsia"/>
        </w:rPr>
        <w:br/>
      </w:r>
      <w:r>
        <w:rPr>
          <w:rFonts w:hint="eastAsia"/>
        </w:rPr>
        <w:t>　　8.5 离子交换色谱法主要应用领域分析预测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全球离子交换色谱法主要应用领域规模预测（2024-2030年）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中国离子交换色谱法主要应用领域规模预测（2024-2030年）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图：2018-2030年全球离子交换色谱法市场规模（万元）及未来趋势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图：2018-2030年中国离子交换色谱法市场规模（万元）及未来趋势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表：全球市场不同类型离子交换色谱法规模（万元）及增长率对比（2018-2023年）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表：2018-2023年全球不同类型离子交换色谱法规模列表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表：2018-2023年全球不同类型离子交换色谱法规模市场份额列表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表：2024-2030年全球不同类型离子交换色谱法规模市场份额列表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图：2023年全球不同类型离子交换色谱法市场份额</w:t>
      </w:r>
      <w:r>
        <w:rPr>
          <w:rFonts w:hint="eastAsia"/>
        </w:rPr>
        <w:br/>
      </w:r>
      <w:r>
        <w:rPr>
          <w:rFonts w:hint="eastAsia"/>
        </w:rPr>
        <w:t>　　表：中国不同类型离子交换色谱法规模（万元）及增长率对比（2018-2023年）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表：2018-2023年中国不同类型离子交换色谱法规模列表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表：2018-2023年中国不同类型离子交换色谱法规模市场份额列表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图：中国不同类型离子交换色谱法规模市场份额列表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图：2023年中国不同类型离子交换色谱法规模市场份额</w:t>
      </w:r>
      <w:r>
        <w:rPr>
          <w:rFonts w:hint="eastAsia"/>
        </w:rPr>
        <w:br/>
      </w:r>
      <w:r>
        <w:rPr>
          <w:rFonts w:hint="eastAsia"/>
        </w:rPr>
        <w:t>　　图：离子交换色谱法应用</w:t>
      </w:r>
      <w:r>
        <w:rPr>
          <w:rFonts w:hint="eastAsia"/>
        </w:rPr>
        <w:br/>
      </w:r>
      <w:r>
        <w:rPr>
          <w:rFonts w:hint="eastAsia"/>
        </w:rPr>
        <w:t>　　表：全球离子交换色谱法主要应用领域规模对比（2018-2023年）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表：全球离子交换色谱法主要应用规模（2018-2023年）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表：全球离子交换色谱法主要应用规模份额（2018-2023年）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图：全球离子交换色谱法主要应用规模份额（2018-2023年）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图：2023年全球离子交换色谱法主要应用规模份额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表：2018-2023年中国离子交换色谱法主要应用领域规模对比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表：中国离子交换色谱法主要应用领域规模（2018-2023年）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表：中国离子交换色谱法主要应用领域规模份额（2018-2023年）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图：中国离子交换色谱法主要应用领域规模份额（2018-2023年）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图：2023年中国离子交换色谱法主要应用领域规模份额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表：全球主要地区离子交换色谱法规模（万元）及增长率对比（2018-2023年）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图：2018-2023年北美离子交换色谱法规模（万元）及增长率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图：2018-2023年亚太离子交换色谱法规模（万元）及增长率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图：欧洲离子交换色谱法规模（万元）及增长率（2018-2023年）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图：南美离子交换色谱法规模（万元）及增长率（2018-2023年）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图：其他地区离子交换色谱法规模（万元）及增长率（2018-2023年）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图：中国离子交换色谱法规模（万元）及增长率（2018-2023年）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表：2018-2023年全球主要地区离子交换色谱法规模（万元）列表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图：2018-2023年全球主要地区离子交换色谱法规模市场份额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图：2024-2030年全球主要地区离子交换色谱法规模市场份额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图：2023年全球主要地区离子交换色谱法规模市场份额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表：2018-2023年全球主要企业离子交换色谱法规模（万元）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表：全球离子交换色谱法主要企业产品类型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图：2023年全球离子交换色谱法Top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图：2023年全球离子交换色谱法Top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表：2018-2023年中国主要企业离子交换色谱法规模（万元）列表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图：2023年中国离子交换色谱法Top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图：2023年中国离子交换色谱法Top 5企业市场份额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表：Agilent Technologies离子交换色谱法规模全球市场份额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表：Bio-Rad离子交换色谱法规模全球市场份额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表：GE Healthcare离子交换色谱法规模全球市场份额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表：Merck离子交换色谱法规模增长率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表：Merck离子交换色谱法规模全球市场份额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表：Becton基本信息、主要业务介绍、市场地位以及主要的竞争对手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表：Becton离子交换色谱法规模（万元）及毛利率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表：Becton离子交换色谱法规模增长率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表：Becton离子交换色谱法规模全球市场份额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表：Dickinson 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表：Dickinson and Company离子交换色谱法规模（万元）及毛利率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表：Dickinson and Company离子交换色谱法规模增长率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表：Dickinson and Company离子交换色谱法规模全球市场份额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表：Helena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表：Helena Laboratories离子交换色谱法规模（万元）及毛利率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表：Helena Laboratories离子交换色谱法规模增长率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表：Helena Laboratories离子交换色谱法规模全球市场份额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表：Pall基本信息、主要业务介绍、市场地位以及主要的竞争对手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表：Pall离子交换色谱法规模（万元）及毛利率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表：Pall离子交换色谱法规模增长率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表：Pall离子交换色谱法规模全球市场份额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表：Phenomenex基本信息、主要业务介绍、市场地位以及主要的竞争对手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表：Phenomenex离子交换色谱法规模（万元）及毛利率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表：Phenomenex离子交换色谱法规模增长率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表：Phenomenex离子交换色谱法规模全球市场份额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表：Regis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表：Shimadzu基本信息、主要业务介绍、市场地位以及主要的竞争对手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表：Tosoh基本信息、主要业务介绍、市场地位以及主要的竞争对手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表：VWR基本信息、主要业务介绍、市场地位以及主要的竞争对手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表：Waters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表：W.R Grace基本信息、主要业务介绍、市场地位以及主要的竞争对手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表：2024-2030年全球主要地区离子交换色谱法规模预测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图：2024-2030年全球主要地区离子交换色谱法规模市场份额预测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表：2024-2030年全球不同类型离子交换色谱法规模分析预测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图：2024-2030年全球离子交换色谱法规模市场份额预测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表：2024-2030年全球不同类型离子交换色谱法规模（万元）分析预测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图：2024-2030年全球不同类型离子交换色谱法规模（万元）及市场份额预测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表：2024-2030年中国不同类型离子交换色谱法规模分析预测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图：中国不同类型离子交换色谱法规模市场份额预测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表：2024-2030年中国不同类型离子交换色谱法规模（万元）分析预测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图：2024-2030年中国不同类型离子交换色谱法规模（万元）及市场份额预测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表：2024-2030年全球离子交换色谱法主要应用领域规模预测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图：2024-2030年全球离子交换色谱法主要应用领域规模份额预测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表：2024-2030年中国离子交换色谱法主要应用领域规模预测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表：2018-2023年中国离子交换色谱法主要应用领域规模预测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f7f58b9b24c52" w:history="1">
        <w:r>
          <w:rPr>
            <w:rStyle w:val="Hyperlink"/>
          </w:rPr>
          <w:t>2024-2030年全球与中国离子交换色谱法行业发展全面调研与未来趋势报告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f7f58b9b24c52" w:history="1">
        <w:r>
          <w:rPr>
            <w:rStyle w:val="Hyperlink"/>
          </w:rPr>
          <w:t>https://www.20087.com/8/60/LiZiJiaoHuanSePuFaWeiLaiFaZhanQu.html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热点：离子交换色谱法名词解释、离子交换色谱法检测铬、离子交换色谱法流出顺序、离子交换色谱法中选择色素条件、强阳离子交换(scx)色谱柱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66bc726f4f46" w:history="1">
      <w:r>
        <w:rPr>
          <w:rStyle w:val="Hyperlink"/>
        </w:rPr>
        <w:t>2024-2030年全球与中国离子交换色谱法行业发展全面调研与未来趋势报告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ZiJiaoHuanSePuFaWeiLaiFaZhanQu.html" TargetMode="External" Id="R655f7f58b9b2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ZiJiaoHuanSePuFaWeiLaiFaZhanQu.html" TargetMode="External" Id="R700866bc726f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2023-10-27T04:57:00Z</dcterms:created>
  <dcterms:modified xsi:type="dcterms:W3CDTF">2023-10-27T05:57:00Z</dcterms:modified>
  <dc:subject>2024-2030年全球与中国离子交换色谱法行业发展全面调研与未来趋势报告</dc:subject>
  <dc:title>2024-2030年全球与中国离子交换色谱法行业发展全面调研与未来趋势报告</dc:title>
  <cp:keywords>2024-2030年全球与中国离子交换色谱法行业发展全面调研与未来趋势报告</cp:keywords>
  <dc:description>2024-2030年全球与中国离子交换色谱法行业发展全面调研与未来趋势报告</dc:description>
</cp:coreProperties>
</file>