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4683b0e4c4ea4" w:history="1">
              <w:r>
                <w:rPr>
                  <w:rStyle w:val="Hyperlink"/>
                </w:rPr>
                <w:t>2025-2031年中国人工智能市场现状调研分析及发展前景报告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4683b0e4c4ea4" w:history="1">
              <w:r>
                <w:rPr>
                  <w:rStyle w:val="Hyperlink"/>
                </w:rPr>
                <w:t>2025-2031年中国人工智能市场现状调研分析及发展前景报告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4683b0e4c4ea4" w:history="1">
                <w:r>
                  <w:rPr>
                    <w:rStyle w:val="Hyperlink"/>
                  </w:rPr>
                  <w:t>https://www.20087.com/9/20/RenGongZhiNengFaZhanXianZhuangFe.html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技术正处于快速发展的阶段，深度学习、自然语言处理、计算机视觉等关键技术的突破，推动其在医疗、金融、教育、制造业等众多领域实现深度融合与应用。目前，AI技术正从单点应用向系统化、规模化应用转变，智能解决方案的集成与优化成为行业关注焦点，旨在提升整体社会经济运行的效率与智能化水平。</w:t>
      </w:r>
      <w:r>
        <w:rPr>
          <w:rFonts w:hint="eastAsia"/>
        </w:rPr>
        <w:br/>
      </w:r>
      <w:r>
        <w:rPr>
          <w:rFonts w:hint="eastAsia"/>
        </w:rPr>
        <w:t>　　未来，人工智能将更加注重伦理、安全与可持续发展，推动算法的透明化与可解释性，加强数据隐私保护，构建可信AI生态。同时，边缘计算、量子计算等新技术的融合，将为AI带来更强的算力支持，促进算法模型的优化与创新。此外，人机协作模式的深化，将开启“AI+人类智慧”新时代，共同解决复杂问题，提升人类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4683b0e4c4ea4" w:history="1">
        <w:r>
          <w:rPr>
            <w:rStyle w:val="Hyperlink"/>
          </w:rPr>
          <w:t>2025-2031年中国人工智能市场现状调研分析及发展前景报告</w:t>
        </w:r>
      </w:hyperlink>
      <w:r>
        <w:rPr>
          <w:rFonts w:hint="eastAsia"/>
        </w:rPr>
        <w:t>》依托多年行业监测数据，结合人工智能行业现状与未来前景，系统分析了人工智能市场需求、市场规模、产业链结构、价格机制及细分市场特征。报告对人工智能市场前景进行了客观评估，预测了人工智能行业发展趋势，并详细解读了品牌竞争格局、市场集中度及重点企业的运营表现。此外，报告通过SWOT分析识别了人工智能行业机遇与潜在风险，为投资者和决策者提供了科学、规范的战略建议，助力把握人工智能行业的投资方向与发展机会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一、2025年全球人工智能市场发展概况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区域格局</w:t>
      </w:r>
      <w:r>
        <w:rPr>
          <w:rFonts w:hint="eastAsia"/>
        </w:rPr>
        <w:br/>
      </w:r>
      <w:r>
        <w:rPr>
          <w:rFonts w:hint="eastAsia"/>
        </w:rPr>
        <w:t>　　二、2025年中国人工智能市场发展情况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三、2025年中国人工智能市场竞争分析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1、投资并购</w:t>
      </w:r>
      <w:r>
        <w:rPr>
          <w:rFonts w:hint="eastAsia"/>
        </w:rPr>
        <w:br/>
      </w:r>
      <w:r>
        <w:rPr>
          <w:rFonts w:hint="eastAsia"/>
        </w:rPr>
        <w:t>　　2、新技术</w:t>
      </w:r>
      <w:r>
        <w:rPr>
          <w:rFonts w:hint="eastAsia"/>
        </w:rPr>
        <w:br/>
      </w:r>
      <w:r>
        <w:rPr>
          <w:rFonts w:hint="eastAsia"/>
        </w:rPr>
        <w:t>　　3、新产品</w:t>
      </w:r>
      <w:r>
        <w:rPr>
          <w:rFonts w:hint="eastAsia"/>
        </w:rPr>
        <w:br/>
      </w:r>
      <w:r>
        <w:rPr>
          <w:rFonts w:hint="eastAsia"/>
        </w:rPr>
        <w:t>　　4、新应用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1、科大讯飞</w:t>
      </w:r>
      <w:r>
        <w:rPr>
          <w:rFonts w:hint="eastAsia"/>
        </w:rPr>
        <w:br/>
      </w:r>
      <w:r>
        <w:rPr>
          <w:rFonts w:hint="eastAsia"/>
        </w:rPr>
        <w:t>　　2、……….</w:t>
      </w:r>
      <w:r>
        <w:rPr>
          <w:rFonts w:hint="eastAsia"/>
        </w:rPr>
        <w:br/>
      </w:r>
      <w:r>
        <w:rPr>
          <w:rFonts w:hint="eastAsia"/>
        </w:rPr>
        <w:t>　　四、2025-2031年中国人工智能市场未来展望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1、政策驱动</w:t>
      </w:r>
      <w:r>
        <w:rPr>
          <w:rFonts w:hint="eastAsia"/>
        </w:rPr>
        <w:br/>
      </w:r>
      <w:r>
        <w:rPr>
          <w:rFonts w:hint="eastAsia"/>
        </w:rPr>
        <w:t>　　2、技术驱动</w:t>
      </w:r>
      <w:r>
        <w:rPr>
          <w:rFonts w:hint="eastAsia"/>
        </w:rPr>
        <w:br/>
      </w:r>
      <w:r>
        <w:rPr>
          <w:rFonts w:hint="eastAsia"/>
        </w:rPr>
        <w:t>　　3、应用需求驱动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1、技术趋势</w:t>
      </w:r>
      <w:r>
        <w:rPr>
          <w:rFonts w:hint="eastAsia"/>
        </w:rPr>
        <w:br/>
      </w:r>
      <w:r>
        <w:rPr>
          <w:rFonts w:hint="eastAsia"/>
        </w:rPr>
        <w:t>　　2、竞争趋势</w:t>
      </w:r>
      <w:r>
        <w:rPr>
          <w:rFonts w:hint="eastAsia"/>
        </w:rPr>
        <w:br/>
      </w:r>
      <w:r>
        <w:rPr>
          <w:rFonts w:hint="eastAsia"/>
        </w:rPr>
        <w:t>　　3、产品趋势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2020-2025年全球人工智能市场规模与增长</w:t>
      </w:r>
      <w:r>
        <w:rPr>
          <w:rFonts w:hint="eastAsia"/>
        </w:rPr>
        <w:br/>
      </w:r>
      <w:r>
        <w:rPr>
          <w:rFonts w:hint="eastAsia"/>
        </w:rPr>
        <w:t>　　* 2025年全球人工智能市场产品结构</w:t>
      </w:r>
      <w:r>
        <w:rPr>
          <w:rFonts w:hint="eastAsia"/>
        </w:rPr>
        <w:br/>
      </w:r>
      <w:r>
        <w:rPr>
          <w:rFonts w:hint="eastAsia"/>
        </w:rPr>
        <w:t>　　* 2020-2025年中国人工智能市场规模与增长</w:t>
      </w:r>
      <w:r>
        <w:rPr>
          <w:rFonts w:hint="eastAsia"/>
        </w:rPr>
        <w:br/>
      </w:r>
      <w:r>
        <w:rPr>
          <w:rFonts w:hint="eastAsia"/>
        </w:rPr>
        <w:t>　　* 2025年中国人工智能市场产品结构</w:t>
      </w:r>
      <w:r>
        <w:rPr>
          <w:rFonts w:hint="eastAsia"/>
        </w:rPr>
        <w:br/>
      </w:r>
      <w:r>
        <w:rPr>
          <w:rFonts w:hint="eastAsia"/>
        </w:rPr>
        <w:t>　　* 2025年中国人工智能市场行业结构</w:t>
      </w:r>
      <w:r>
        <w:rPr>
          <w:rFonts w:hint="eastAsia"/>
        </w:rPr>
        <w:br/>
      </w:r>
      <w:r>
        <w:rPr>
          <w:rFonts w:hint="eastAsia"/>
        </w:rPr>
        <w:t>　　* 2025年中国人工智能市场区域结构</w:t>
      </w:r>
      <w:r>
        <w:rPr>
          <w:rFonts w:hint="eastAsia"/>
        </w:rPr>
        <w:br/>
      </w:r>
      <w:r>
        <w:rPr>
          <w:rFonts w:hint="eastAsia"/>
        </w:rPr>
        <w:t>　　* 2025年人工智能厂商竞争力评价指标体系</w:t>
      </w:r>
      <w:r>
        <w:rPr>
          <w:rFonts w:hint="eastAsia"/>
        </w:rPr>
        <w:br/>
      </w:r>
      <w:r>
        <w:rPr>
          <w:rFonts w:hint="eastAsia"/>
        </w:rPr>
        <w:t>　　* 2025年中国人工智能市场竞争格局示意图</w:t>
      </w:r>
      <w:r>
        <w:rPr>
          <w:rFonts w:hint="eastAsia"/>
        </w:rPr>
        <w:br/>
      </w:r>
      <w:r>
        <w:rPr>
          <w:rFonts w:hint="eastAsia"/>
        </w:rPr>
        <w:t>　　* 2025-2031年中国人工智能市场规模与增长预测</w:t>
      </w:r>
      <w:r>
        <w:rPr>
          <w:rFonts w:hint="eastAsia"/>
        </w:rPr>
        <w:br/>
      </w:r>
      <w:r>
        <w:rPr>
          <w:rFonts w:hint="eastAsia"/>
        </w:rPr>
        <w:t>　　* 2025-2031年中国人工智能市场产品结构预测</w:t>
      </w:r>
      <w:r>
        <w:rPr>
          <w:rFonts w:hint="eastAsia"/>
        </w:rPr>
        <w:br/>
      </w:r>
      <w:r>
        <w:rPr>
          <w:rFonts w:hint="eastAsia"/>
        </w:rPr>
        <w:t>　　* 2025-2031年中国人工智能市场行业结构预测</w:t>
      </w:r>
      <w:r>
        <w:rPr>
          <w:rFonts w:hint="eastAsia"/>
        </w:rPr>
        <w:br/>
      </w:r>
      <w:r>
        <w:rPr>
          <w:rFonts w:hint="eastAsia"/>
        </w:rPr>
        <w:t>　　* 2025-2031年中国人工智能市场区域结构预测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4683b0e4c4ea4" w:history="1">
        <w:r>
          <w:rPr>
            <w:rStyle w:val="Hyperlink"/>
          </w:rPr>
          <w:t>2025-2031年中国人工智能市场现状调研分析及发展前景报告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4683b0e4c4ea4" w:history="1">
        <w:r>
          <w:rPr>
            <w:rStyle w:val="Hyperlink"/>
          </w:rPr>
          <w:t>https://www.20087.com/9/20/RenGongZhiNengFaZhanXianZhuangFe.html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热点：chat对话机器人、人工智能写作、人工智能需要学哪些技术、人工智能需要学哪些课程、软件开发、人工智能就业方向及前景、人工智能的未来趋势、人工智能专业、人工智能发展历程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0ad33f5e64ed7" w:history="1">
      <w:r>
        <w:rPr>
          <w:rStyle w:val="Hyperlink"/>
        </w:rPr>
        <w:t>2025-2031年中国人工智能市场现状调研分析及发展前景报告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RenGongZhiNengFaZhanXianZhuangFe.html" TargetMode="External" Id="Rf6b4683b0e4c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RenGongZhiNengFaZhanXianZhuangFe.html" TargetMode="External" Id="Rfcf0ad33f5e6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2025-01-01T01:28:00Z</dcterms:created>
  <dcterms:modified xsi:type="dcterms:W3CDTF">2025-01-01T02:28:00Z</dcterms:modified>
  <dc:subject>2025-2031年中国人工智能市场现状调研分析及发展前景报告</dc:subject>
  <dc:title>2025-2031年中国人工智能市场现状调研分析及发展前景报告</dc:title>
  <cp:keywords>2025-2031年中国人工智能市场现状调研分析及发展前景报告</cp:keywords>
  <dc:description>2025-2031年中国人工智能市场现状调研分析及发展前景报告</dc:description>
</cp:coreProperties>
</file>