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920323e1425e" w:history="1">
              <w:r>
                <w:rPr>
                  <w:rStyle w:val="Hyperlink"/>
                </w:rPr>
                <w:t>2024-2030年全球与中国钢渣处理市场现状全面调研与发展趋势预测报告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920323e1425e" w:history="1">
              <w:r>
                <w:rPr>
                  <w:rStyle w:val="Hyperlink"/>
                </w:rPr>
                <w:t>2024-2030年全球与中国钢渣处理市场现状全面调研与发展趋势预测报告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4920323e1425e" w:history="1">
                <w:r>
                  <w:rPr>
                    <w:rStyle w:val="Hyperlink"/>
                  </w:rPr>
                  <w:t>https://www.20087.com/9/80/GangZhaChuLiHangYeQuShiFenXi.html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处理行业在循环经济和绿色制造的推动下，正逐步从废弃物处理转向资源化利用。近年来，随着环保法规的趋严和技术的进步，钢渣的高值化利用途径不断拓展，如用于生产水泥、道路建设材料和土壤改良剂。同时，钢渣中的金属回收也得到了重视，通过磁选、浮选等技术，实现钢渣中有价金属的回收利用。</w:t>
      </w:r>
      <w:r>
        <w:rPr>
          <w:rFonts w:hint="eastAsia"/>
        </w:rPr>
        <w:br/>
      </w:r>
      <w:r>
        <w:rPr>
          <w:rFonts w:hint="eastAsia"/>
        </w:rPr>
        <w:t>　　未来，钢渣处理行业将更加注重技术创新和环保升级。一方面，通过深度加工和精细分离技术，提高钢渣中有价成分的回收率，减少资源浪费。另一方面，钢渣处理过程将更加环保，减少二次污染，如采用低温处理和生物降解技术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4920323e1425e" w:history="1">
        <w:r>
          <w:rPr>
            <w:rStyle w:val="Hyperlink"/>
          </w:rPr>
          <w:t>2024-2030年全球与中国钢渣处理市场现状全面调研与发展趋势预测报告</w:t>
        </w:r>
      </w:hyperlink>
      <w:r>
        <w:rPr>
          <w:rFonts w:hint="eastAsia"/>
        </w:rPr>
        <w:t>》基于权威数据资源与长期监测数据，全面分析了钢渣处理行业现状、市场需求、市场规模及产业链结构。钢渣处理报告探讨了价格变动、细分市场特征以及市场前景，并对未来发展趋势进行了科学预测。同时，钢渣处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钢渣处理市场概述</w:t>
      </w:r>
      <w:r>
        <w:rPr>
          <w:rFonts w:hint="eastAsia"/>
        </w:rPr>
        <w:br/>
      </w:r>
      <w:r>
        <w:rPr>
          <w:rFonts w:hint="eastAsia"/>
        </w:rPr>
        <w:t>　　1.1 钢渣处理市场概述</w:t>
      </w:r>
      <w:r>
        <w:rPr>
          <w:rFonts w:hint="eastAsia"/>
        </w:rPr>
        <w:br/>
      </w:r>
      <w:r>
        <w:rPr>
          <w:rFonts w:hint="eastAsia"/>
        </w:rPr>
        <w:t>　　1.2 不同类型钢渣处理分析</w:t>
      </w:r>
      <w:r>
        <w:rPr>
          <w:rFonts w:hint="eastAsia"/>
        </w:rPr>
        <w:br/>
      </w:r>
      <w:r>
        <w:rPr>
          <w:rFonts w:hint="eastAsia"/>
        </w:rPr>
        <w:t>　　　　1.2.1 热泼法</w:t>
      </w:r>
      <w:r>
        <w:rPr>
          <w:rFonts w:hint="eastAsia"/>
        </w:rPr>
        <w:br/>
      </w:r>
      <w:r>
        <w:rPr>
          <w:rFonts w:hint="eastAsia"/>
        </w:rPr>
        <w:t>　　　　1.2.2 热闷法</w:t>
      </w:r>
      <w:r>
        <w:rPr>
          <w:rFonts w:hint="eastAsia"/>
        </w:rPr>
        <w:br/>
      </w:r>
      <w:r>
        <w:rPr>
          <w:rFonts w:hint="eastAsia"/>
        </w:rPr>
        <w:t>　　　　1.2.3 滚筒法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全球市场不同类型钢渣处理规模对比分析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全球市场不同类型钢渣处理规模对比（2018-2023年）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全球不同类型钢渣处理规模及市场份额（2018-2023年）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中国市场不同类型钢渣处理规模对比分析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中国市场不同类型钢渣处理规模对比（2018-2023年）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中国不同类型钢渣处理规模及市场份额（2018-2023年）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钢渣处理主要应用领域对比分析</w:t>
      </w:r>
      <w:r>
        <w:rPr>
          <w:rFonts w:hint="eastAsia"/>
        </w:rPr>
        <w:br/>
      </w:r>
      <w:r>
        <w:rPr>
          <w:rFonts w:hint="eastAsia"/>
        </w:rPr>
        <w:t>　　2.1 钢渣处理主要应用领域分析</w:t>
      </w:r>
      <w:r>
        <w:rPr>
          <w:rFonts w:hint="eastAsia"/>
        </w:rPr>
        <w:br/>
      </w:r>
      <w:r>
        <w:rPr>
          <w:rFonts w:hint="eastAsia"/>
        </w:rPr>
        <w:t>　　　　2.1.2 冶金原料</w:t>
      </w:r>
      <w:r>
        <w:rPr>
          <w:rFonts w:hint="eastAsia"/>
        </w:rPr>
        <w:br/>
      </w:r>
      <w:r>
        <w:rPr>
          <w:rFonts w:hint="eastAsia"/>
        </w:rPr>
        <w:t>　　　　2.1.3 工程材料</w:t>
      </w:r>
      <w:r>
        <w:rPr>
          <w:rFonts w:hint="eastAsia"/>
        </w:rPr>
        <w:br/>
      </w:r>
      <w:r>
        <w:rPr>
          <w:rFonts w:hint="eastAsia"/>
        </w:rPr>
        <w:t>　　　　2.1.4 建筑材料工程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全球钢渣处理主要应用领域对比分析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全球钢渣处理主要应用领域规模（万元）及增长率（2018-2023年）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全球钢渣处理主要应用规模（万元）及增长率（2018-2023年）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中国钢渣处理主要应用领域对比分析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中国钢渣处理主要应用领域规模（万元）及增长率（2018-2023年）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中国钢渣处理主要应用规模（万元）及增长率（2018-2023年）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全球主要地区钢渣处理发展历程及现状分析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全球主要地区钢渣处理现状与未来趋势分析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全球钢渣处理主要地区对比分析（2018-2023年）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全球主要地区钢渣处理规模及对比（2018-2023年）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全球钢渣处理主要地区规模及市场份额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中国钢渣处理规模（万元）及毛利率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全球钢渣处理主要企业竞争分析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全球主要企业钢渣处理规模及市场份额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全球钢渣处理主要企业竞争态势及未来趋势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全球钢渣处理市场集中度</w:t>
      </w:r>
      <w:r>
        <w:rPr>
          <w:rFonts w:hint="eastAsia"/>
        </w:rPr>
        <w:br/>
      </w:r>
      <w:r>
        <w:rPr>
          <w:rFonts w:hint="eastAsia"/>
        </w:rPr>
        <w:t>　　　　4.3.2 全球钢渣处理Top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中国钢渣处理主要企业竞争分析</w:t>
      </w:r>
      <w:r>
        <w:rPr>
          <w:rFonts w:hint="eastAsia"/>
        </w:rPr>
        <w:br/>
      </w:r>
      <w:r>
        <w:rPr>
          <w:rFonts w:hint="eastAsia"/>
        </w:rPr>
        <w:t>　　5.1 中国钢渣处理规模及市场份额（2018-2023年）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中国钢渣处理Top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钢渣处理主要企业现状分析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钢渣处理行业动态分析</w:t>
      </w:r>
      <w:r>
        <w:rPr>
          <w:rFonts w:hint="eastAsia"/>
        </w:rPr>
        <w:br/>
      </w:r>
      <w:r>
        <w:rPr>
          <w:rFonts w:hint="eastAsia"/>
        </w:rPr>
        <w:t>　　7.1 钢渣处理发展历史、现状及趋势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钢渣处理发展机遇、挑战及潜在风险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钢渣处理当前及未来发展机遇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钢渣处理发展的推动因素、有利条件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钢渣处理发展面临的主要挑战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钢渣处理目前存在的风险及潜在风险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钢渣处理市场有利因素、不利因素分析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钢渣处理发展的推动因素、有利条件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钢渣处理发展的阻力、不利因素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全球钢渣处理市场发展预测</w:t>
      </w:r>
      <w:r>
        <w:rPr>
          <w:rFonts w:hint="eastAsia"/>
        </w:rPr>
        <w:br/>
      </w:r>
      <w:r>
        <w:rPr>
          <w:rFonts w:hint="eastAsia"/>
        </w:rPr>
        <w:t>　　8.1 全球钢渣处理规模（万元）预测（2024-2030年）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中国钢渣处理发展预测</w:t>
      </w:r>
      <w:r>
        <w:rPr>
          <w:rFonts w:hint="eastAsia"/>
        </w:rPr>
        <w:br/>
      </w:r>
      <w:r>
        <w:rPr>
          <w:rFonts w:hint="eastAsia"/>
        </w:rPr>
        <w:t>　　8.3 全球主要地区钢渣处理市场预测</w:t>
      </w:r>
      <w:r>
        <w:rPr>
          <w:rFonts w:hint="eastAsia"/>
        </w:rPr>
        <w:br/>
      </w:r>
      <w:r>
        <w:rPr>
          <w:rFonts w:hint="eastAsia"/>
        </w:rPr>
        <w:t>　　　　8.3.1 北美钢渣处理发展趋势及未来潜力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中国钢渣处理发展趋势及未来潜力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不同类型钢渣处理发展预测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全球不同类型钢渣处理规模（万元）分析预测（2024-2030年）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中国不同类型钢渣处理规模（万元）分析预测</w:t>
      </w:r>
      <w:r>
        <w:rPr>
          <w:rFonts w:hint="eastAsia"/>
        </w:rPr>
        <w:br/>
      </w:r>
      <w:r>
        <w:rPr>
          <w:rFonts w:hint="eastAsia"/>
        </w:rPr>
        <w:t>　　8.5 钢渣处理主要应用领域分析预测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全球钢渣处理主要应用领域规模预测（2024-2030年）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中国钢渣处理主要应用领域规模预测（2024-2030年）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920323e1425e" w:history="1">
        <w:r>
          <w:rPr>
            <w:rStyle w:val="Hyperlink"/>
          </w:rPr>
          <w:t>2024-2030年全球与中国钢渣处理市场现状全面调研与发展趋势预测报告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4920323e1425e" w:history="1">
        <w:r>
          <w:rPr>
            <w:rStyle w:val="Hyperlink"/>
          </w:rPr>
          <w:t>https://www.20087.com/9/80/GangZhaChuLiHangYeQuShiFenXi.html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238a1ef34b0a" w:history="1">
      <w:r>
        <w:rPr>
          <w:rStyle w:val="Hyperlink"/>
        </w:rPr>
        <w:t>2024-2030年全球与中国钢渣处理市场现状全面调研与发展趋势预测报告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angZhaChuLiHangYeQuShiFenXi.html" TargetMode="External" Id="R8664920323e1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angZhaChuLiHangYeQuShiFenXi.html" TargetMode="External" Id="R5958238a1ef3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2023-10-30T08:18:00Z</dcterms:created>
  <dcterms:modified xsi:type="dcterms:W3CDTF">2023-10-30T09:18:00Z</dcterms:modified>
  <dc:subject>2024-2030年全球与中国钢渣处理市场现状全面调研与发展趋势预测报告</dc:subject>
  <dc:title>2024-2030年全球与中国钢渣处理市场现状全面调研与发展趋势预测报告</dc:title>
  <cp:keywords>2024-2030年全球与中国钢渣处理市场现状全面调研与发展趋势预测报告</cp:keywords>
  <dc:description>2024-2030年全球与中国钢渣处理市场现状全面调研与发展趋势预测报告</dc:description>
</cp:coreProperties>
</file>