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bdf3b4dec4694" w:history="1">
              <w:r>
                <w:rPr>
                  <w:rStyle w:val="Hyperlink"/>
                </w:rPr>
                <w:t>中国CAD软件行业调查分析及发展趋势预测报告（2025-2031年）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bdf3b4dec4694" w:history="1">
              <w:r>
                <w:rPr>
                  <w:rStyle w:val="Hyperlink"/>
                </w:rPr>
                <w:t>中国CAD软件行业调查分析及发展趋势预测报告（2025-2031年）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bdf3b4dec4694" w:history="1">
                <w:r>
                  <w:rPr>
                    <w:rStyle w:val="Hyperlink"/>
                  </w:rPr>
                  <w:t>https://www.20087.com/9/90/CADRuanJianShiChangQianJingFenXi.html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设计(CAD)软件是现代工程设计和产品开发过程中的核心工具。随着云计算、大数据和人工智能技术的融合，CAD软件的功能日益强大，操作界面更加用户友好，支持跨平台协作和实时数据共享。目前，CAD软件市场由几家国际巨头主导，但同时也涌现出了许多专注于垂直行业或提供特定功能的创新型软件企业。</w:t>
      </w:r>
      <w:r>
        <w:rPr>
          <w:rFonts w:hint="eastAsia"/>
        </w:rPr>
        <w:br/>
      </w:r>
      <w:r>
        <w:rPr>
          <w:rFonts w:hint="eastAsia"/>
        </w:rPr>
        <w:t>　　未来，CAD软件的发展将趋向于集成化和智能化。云CAD平台将提供更加灵活的使用模式，便于设计师随时随地访问和编辑项目，同时降低硬件配置要求。AI技术的应用，如机器学习算法，将增强CAD软件的自动设计和优化能力，加速产品迭代周期。此外，随着虚拟现实(VR)和增强现实(AR)技术的进步，用户将能够在三维空间中更直观地预览和修改设计，提升设计体验和效率。</w:t>
      </w:r>
      <w:r>
        <w:rPr>
          <w:rFonts w:hint="eastAsia"/>
        </w:rPr>
        <w:br/>
      </w:r>
      <w:r>
        <w:rPr>
          <w:rFonts w:hint="eastAsia"/>
        </w:rPr>
        <w:t>　　《</w:t>
      </w:r>
      <w:hyperlink r:id="Rcf3bdf3b4dec4694" w:history="1">
        <w:r>
          <w:rPr>
            <w:rStyle w:val="Hyperlink"/>
          </w:rPr>
          <w:t>中国CAD软件行业调查分析及发展趋势预测报告（2025-2031年）</w:t>
        </w:r>
      </w:hyperlink>
      <w:r>
        <w:rPr>
          <w:rFonts w:hint="eastAsia"/>
        </w:rPr>
        <w:t>》基于科学的市场调研与数据分析，全面解析了CAD软件行业的市场规模、市场需求及发展现状。报告深入探讨了CAD软件产业链结构、细分市场特点及技术发展方向，并结合宏观经济环境与消费者需求变化，对CAD软件行业前景与未来趋势进行了科学预测，揭示了潜在增长空间。通过对CAD软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中国CAD软件行业发展状况综述</w:t>
      </w:r>
      <w:r>
        <w:rPr>
          <w:rFonts w:hint="eastAsia"/>
        </w:rPr>
        <w:br/>
      </w:r>
      <w:r>
        <w:rPr>
          <w:rFonts w:hint="eastAsia"/>
        </w:rPr>
        <w:t>　　第一节 中国CAD软件行业简介</w:t>
      </w:r>
      <w:r>
        <w:rPr>
          <w:rFonts w:hint="eastAsia"/>
        </w:rPr>
        <w:br/>
      </w:r>
      <w:r>
        <w:rPr>
          <w:rFonts w:hint="eastAsia"/>
        </w:rPr>
        <w:t>　　　　一、CAD软件行业的界定及分类</w:t>
      </w:r>
      <w:r>
        <w:rPr>
          <w:rFonts w:hint="eastAsia"/>
        </w:rPr>
        <w:br/>
      </w:r>
      <w:r>
        <w:rPr>
          <w:rFonts w:hint="eastAsia"/>
        </w:rPr>
        <w:t>　　　　CAD软件分类</w:t>
      </w:r>
      <w:r>
        <w:rPr>
          <w:rFonts w:hint="eastAsia"/>
        </w:rPr>
        <w:br/>
      </w:r>
      <w:r>
        <w:rPr>
          <w:rFonts w:hint="eastAsia"/>
        </w:rPr>
        <w:t>　　　　二、CAD软件行业的特征</w:t>
      </w:r>
      <w:r>
        <w:rPr>
          <w:rFonts w:hint="eastAsia"/>
        </w:rPr>
        <w:br/>
      </w:r>
      <w:r>
        <w:rPr>
          <w:rFonts w:hint="eastAsia"/>
        </w:rPr>
        <w:t>　　　　三、CAD软件的主要用途</w:t>
      </w:r>
      <w:r>
        <w:rPr>
          <w:rFonts w:hint="eastAsia"/>
        </w:rPr>
        <w:br/>
      </w:r>
      <w:r>
        <w:rPr>
          <w:rFonts w:hint="eastAsia"/>
        </w:rPr>
        <w:t>　　　　CAD软件用途</w:t>
      </w:r>
      <w:r>
        <w:rPr>
          <w:rFonts w:hint="eastAsia"/>
        </w:rPr>
        <w:br/>
      </w:r>
      <w:r>
        <w:rPr>
          <w:rFonts w:hint="eastAsia"/>
        </w:rPr>
        <w:t>　　第二节 CAD软件行业相关政策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中国CAD软件行业发展状况</w:t>
      </w:r>
      <w:r>
        <w:rPr>
          <w:rFonts w:hint="eastAsia"/>
        </w:rPr>
        <w:br/>
      </w:r>
      <w:r>
        <w:rPr>
          <w:rFonts w:hint="eastAsia"/>
        </w:rPr>
        <w:t>　　　　一、中国CAD软件行业发展历程</w:t>
      </w:r>
      <w:r>
        <w:rPr>
          <w:rFonts w:hint="eastAsia"/>
        </w:rPr>
        <w:br/>
      </w:r>
      <w:r>
        <w:rPr>
          <w:rFonts w:hint="eastAsia"/>
        </w:rPr>
        <w:t>　　　　二、中国CAD软件行业发展面临的问题</w:t>
      </w:r>
      <w:r>
        <w:rPr>
          <w:rFonts w:hint="eastAsia"/>
        </w:rPr>
        <w:br/>
      </w:r>
      <w:r>
        <w:rPr>
          <w:rFonts w:hint="eastAsia"/>
        </w:rPr>
        <w:br/>
      </w:r>
      <w:r>
        <w:rPr>
          <w:rFonts w:hint="eastAsia"/>
        </w:rPr>
        <w:t>第二章 中国CAD软件生产现状分析</w:t>
      </w:r>
      <w:r>
        <w:rPr>
          <w:rFonts w:hint="eastAsia"/>
        </w:rPr>
        <w:br/>
      </w:r>
      <w:r>
        <w:rPr>
          <w:rFonts w:hint="eastAsia"/>
        </w:rPr>
        <w:t>　　第一节 CAD软件行业总体规模</w:t>
      </w:r>
      <w:r>
        <w:rPr>
          <w:rFonts w:hint="eastAsia"/>
        </w:rPr>
        <w:br/>
      </w:r>
      <w:r>
        <w:rPr>
          <w:rFonts w:hint="eastAsia"/>
        </w:rPr>
        <w:t>　　第二节 CAD软件产能概况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CAD软件市场容量概况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CAD软件产业的生命周期分析</w:t>
      </w:r>
      <w:r>
        <w:rPr>
          <w:rFonts w:hint="eastAsia"/>
        </w:rPr>
        <w:br/>
      </w:r>
      <w:r>
        <w:rPr>
          <w:rFonts w:hint="eastAsia"/>
        </w:rPr>
        <w:t>　　第五节 CAD软件产业供需情况</w:t>
      </w:r>
      <w:r>
        <w:rPr>
          <w:rFonts w:hint="eastAsia"/>
        </w:rPr>
        <w:br/>
      </w:r>
      <w:r>
        <w:rPr>
          <w:rFonts w:hint="eastAsia"/>
        </w:rPr>
        <w:br/>
      </w:r>
      <w:r>
        <w:rPr>
          <w:rFonts w:hint="eastAsia"/>
        </w:rPr>
        <w:t>第三章 CAD软件产品市场供需分析</w:t>
      </w:r>
      <w:r>
        <w:rPr>
          <w:rFonts w:hint="eastAsia"/>
        </w:rPr>
        <w:br/>
      </w:r>
      <w:r>
        <w:rPr>
          <w:rFonts w:hint="eastAsia"/>
        </w:rPr>
        <w:t>　　第一节 CAD软件市场特征分析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CAD软件市场需求情况分析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CAD软件市场供给情况分析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CAD软件市场供给平衡性分析</w:t>
      </w:r>
      <w:r>
        <w:rPr>
          <w:rFonts w:hint="eastAsia"/>
        </w:rPr>
        <w:br/>
      </w:r>
      <w:r>
        <w:rPr>
          <w:rFonts w:hint="eastAsia"/>
        </w:rPr>
        <w:br/>
      </w:r>
      <w:r>
        <w:rPr>
          <w:rFonts w:hint="eastAsia"/>
        </w:rPr>
        <w:t>第四章 CAD软件行业竞争绩效分析</w:t>
      </w:r>
      <w:r>
        <w:rPr>
          <w:rFonts w:hint="eastAsia"/>
        </w:rPr>
        <w:br/>
      </w:r>
      <w:r>
        <w:rPr>
          <w:rFonts w:hint="eastAsia"/>
        </w:rPr>
        <w:t>　　第一节 CAD软件行业总体效益水平分析</w:t>
      </w:r>
      <w:r>
        <w:rPr>
          <w:rFonts w:hint="eastAsia"/>
        </w:rPr>
        <w:br/>
      </w:r>
      <w:r>
        <w:rPr>
          <w:rFonts w:hint="eastAsia"/>
        </w:rPr>
        <w:t>　　第二节 CAD软件行业产业集中度分析</w:t>
      </w:r>
      <w:r>
        <w:rPr>
          <w:rFonts w:hint="eastAsia"/>
        </w:rPr>
        <w:br/>
      </w:r>
      <w:r>
        <w:rPr>
          <w:rFonts w:hint="eastAsia"/>
        </w:rPr>
        <w:t>　　第三节 CAD软件行业不同所有制企业绩效分析</w:t>
      </w:r>
      <w:r>
        <w:rPr>
          <w:rFonts w:hint="eastAsia"/>
        </w:rPr>
        <w:br/>
      </w:r>
      <w:r>
        <w:rPr>
          <w:rFonts w:hint="eastAsia"/>
        </w:rPr>
        <w:t>　　第四节 CAD软件行业不同规模企业绩效分析</w:t>
      </w:r>
      <w:r>
        <w:rPr>
          <w:rFonts w:hint="eastAsia"/>
        </w:rPr>
        <w:br/>
      </w:r>
      <w:r>
        <w:rPr>
          <w:rFonts w:hint="eastAsia"/>
        </w:rPr>
        <w:t>　　第五节 CAD软件市场分销体系分析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CAD软件产业投资策略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中国CAD软件行情走势及影响要素分析</w:t>
      </w:r>
      <w:r>
        <w:rPr>
          <w:rFonts w:hint="eastAsia"/>
        </w:rPr>
        <w:br/>
      </w:r>
      <w:r>
        <w:rPr>
          <w:rFonts w:hint="eastAsia"/>
        </w:rPr>
        <w:t>　　第一节 2025年中国CAD软件行情走势回顾</w:t>
      </w:r>
      <w:r>
        <w:rPr>
          <w:rFonts w:hint="eastAsia"/>
        </w:rPr>
        <w:br/>
      </w:r>
      <w:r>
        <w:rPr>
          <w:rFonts w:hint="eastAsia"/>
        </w:rPr>
        <w:t>　　第二节 中国CAD软件当前市场行情分析</w:t>
      </w:r>
      <w:r>
        <w:rPr>
          <w:rFonts w:hint="eastAsia"/>
        </w:rPr>
        <w:br/>
      </w:r>
      <w:r>
        <w:rPr>
          <w:rFonts w:hint="eastAsia"/>
        </w:rPr>
        <w:t>　　第三节 影响CAD软件市场行情的要素</w:t>
      </w:r>
      <w:r>
        <w:rPr>
          <w:rFonts w:hint="eastAsia"/>
        </w:rPr>
        <w:br/>
      </w:r>
      <w:r>
        <w:rPr>
          <w:rFonts w:hint="eastAsia"/>
        </w:rPr>
        <w:t>　　第四节 价格风险规避策略研究</w:t>
      </w:r>
      <w:r>
        <w:rPr>
          <w:rFonts w:hint="eastAsia"/>
        </w:rPr>
        <w:br/>
      </w:r>
      <w:r>
        <w:rPr>
          <w:rFonts w:hint="eastAsia"/>
        </w:rPr>
        <w:t>　　第五节 2025-2031年中国CAD软件行情走势预测</w:t>
      </w:r>
      <w:r>
        <w:rPr>
          <w:rFonts w:hint="eastAsia"/>
        </w:rPr>
        <w:br/>
      </w:r>
      <w:r>
        <w:rPr>
          <w:rFonts w:hint="eastAsia"/>
        </w:rPr>
        <w:br/>
      </w:r>
      <w:r>
        <w:rPr>
          <w:rFonts w:hint="eastAsia"/>
        </w:rPr>
        <w:t>第七章 CAD软件行业竞争格局分析</w:t>
      </w:r>
      <w:r>
        <w:rPr>
          <w:rFonts w:hint="eastAsia"/>
        </w:rPr>
        <w:br/>
      </w:r>
      <w:r>
        <w:rPr>
          <w:rFonts w:hint="eastAsia"/>
        </w:rPr>
        <w:t>　　第一节 中国CAD软件行业不同地区竞争格局</w:t>
      </w:r>
      <w:r>
        <w:rPr>
          <w:rFonts w:hint="eastAsia"/>
        </w:rPr>
        <w:br/>
      </w:r>
      <w:r>
        <w:rPr>
          <w:rFonts w:hint="eastAsia"/>
        </w:rPr>
        <w:t>　　第二节 中国CAD软件行业的不同企业竞争格局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三、国内CAD软件企业竞争格局分析</w:t>
      </w:r>
      <w:r>
        <w:rPr>
          <w:rFonts w:hint="eastAsia"/>
        </w:rPr>
        <w:br/>
      </w:r>
      <w:r>
        <w:rPr>
          <w:rFonts w:hint="eastAsia"/>
        </w:rPr>
        <w:t>　　第三节 2025-2031年中国CAD软件行业竞争格局变化趋势分析</w:t>
      </w:r>
      <w:r>
        <w:rPr>
          <w:rFonts w:hint="eastAsia"/>
        </w:rPr>
        <w:br/>
      </w:r>
      <w:r>
        <w:rPr>
          <w:rFonts w:hint="eastAsia"/>
        </w:rPr>
        <w:br/>
      </w:r>
      <w:r>
        <w:rPr>
          <w:rFonts w:hint="eastAsia"/>
        </w:rPr>
        <w:t>第八章 CAD软件行业产品营销分析及预测</w:t>
      </w:r>
      <w:r>
        <w:rPr>
          <w:rFonts w:hint="eastAsia"/>
        </w:rPr>
        <w:br/>
      </w:r>
      <w:r>
        <w:rPr>
          <w:rFonts w:hint="eastAsia"/>
        </w:rPr>
        <w:t>　　第一节 CAD软件行业国内营销模式分析</w:t>
      </w:r>
      <w:r>
        <w:rPr>
          <w:rFonts w:hint="eastAsia"/>
        </w:rPr>
        <w:br/>
      </w:r>
      <w:r>
        <w:rPr>
          <w:rFonts w:hint="eastAsia"/>
        </w:rPr>
        <w:t>　　第二节 CAD软件行业主要销售渠道分析</w:t>
      </w:r>
      <w:r>
        <w:rPr>
          <w:rFonts w:hint="eastAsia"/>
        </w:rPr>
        <w:br/>
      </w:r>
      <w:r>
        <w:rPr>
          <w:rFonts w:hint="eastAsia"/>
        </w:rPr>
        <w:t>　　第三节 CAD软件行业价格竞争方式分析</w:t>
      </w:r>
      <w:r>
        <w:rPr>
          <w:rFonts w:hint="eastAsia"/>
        </w:rPr>
        <w:br/>
      </w:r>
      <w:r>
        <w:rPr>
          <w:rFonts w:hint="eastAsia"/>
        </w:rPr>
        <w:t>　　第四节 CAD软件行业营销策略分析</w:t>
      </w:r>
      <w:r>
        <w:rPr>
          <w:rFonts w:hint="eastAsia"/>
        </w:rPr>
        <w:br/>
      </w:r>
      <w:r>
        <w:rPr>
          <w:rFonts w:hint="eastAsia"/>
        </w:rPr>
        <w:t>　　第五节 CAD软件行业国际化营销模式分析</w:t>
      </w:r>
      <w:r>
        <w:rPr>
          <w:rFonts w:hint="eastAsia"/>
        </w:rPr>
        <w:br/>
      </w:r>
      <w:r>
        <w:rPr>
          <w:rFonts w:hint="eastAsia"/>
        </w:rPr>
        <w:t>　　第六节 CAD软件行业市场营销发展趋势预测</w:t>
      </w:r>
      <w:r>
        <w:rPr>
          <w:rFonts w:hint="eastAsia"/>
        </w:rPr>
        <w:br/>
      </w:r>
      <w:r>
        <w:rPr>
          <w:rFonts w:hint="eastAsia"/>
        </w:rPr>
        <w:br/>
      </w:r>
      <w:r>
        <w:rPr>
          <w:rFonts w:hint="eastAsia"/>
        </w:rPr>
        <w:t>第九章 2025年中国CAD软件产业投资分析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CAD软件行业国内重点生产企业分析</w:t>
      </w:r>
      <w:r>
        <w:rPr>
          <w:rFonts w:hint="eastAsia"/>
        </w:rPr>
        <w:br/>
      </w:r>
      <w:r>
        <w:rPr>
          <w:rFonts w:hint="eastAsia"/>
        </w:rPr>
        <w:t>　　第一节 广州中望龙腾软件股份有限公司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苏州浩辰软件股份有限公司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纬衡浩建科技（深圳）有限公司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北京数码大方科技有限公司（即CAXA）</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天正公司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第十一章 CAD软件行业风险趋势分析与对策</w:t>
      </w:r>
      <w:r>
        <w:rPr>
          <w:rFonts w:hint="eastAsia"/>
        </w:rPr>
        <w:br/>
      </w:r>
      <w:r>
        <w:rPr>
          <w:rFonts w:hint="eastAsia"/>
        </w:rPr>
        <w:t>　　第一节 CAD软件行业风险分析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CAD软件行业投资风险及控制策略分析</w:t>
      </w:r>
      <w:r>
        <w:rPr>
          <w:rFonts w:hint="eastAsia"/>
        </w:rPr>
        <w:br/>
      </w:r>
      <w:r>
        <w:rPr>
          <w:rFonts w:hint="eastAsia"/>
        </w:rPr>
        <w:t>　　　　一、2025-2031年CAD软件行业市场风险及控制策略</w:t>
      </w:r>
      <w:r>
        <w:rPr>
          <w:rFonts w:hint="eastAsia"/>
        </w:rPr>
        <w:br/>
      </w:r>
      <w:r>
        <w:rPr>
          <w:rFonts w:hint="eastAsia"/>
        </w:rPr>
        <w:t>　　　　二、2025-2031年CAD软件行业政策风险及控制策略</w:t>
      </w:r>
      <w:r>
        <w:rPr>
          <w:rFonts w:hint="eastAsia"/>
        </w:rPr>
        <w:br/>
      </w:r>
      <w:r>
        <w:rPr>
          <w:rFonts w:hint="eastAsia"/>
        </w:rPr>
        <w:t>　　　　三、2025-2031年CAD软件行业经营风险及控制策略</w:t>
      </w:r>
      <w:r>
        <w:rPr>
          <w:rFonts w:hint="eastAsia"/>
        </w:rPr>
        <w:br/>
      </w:r>
      <w:r>
        <w:rPr>
          <w:rFonts w:hint="eastAsia"/>
        </w:rPr>
        <w:t>　　　　四、2025-2031年CAD软件同业竞争风险及控制策略</w:t>
      </w:r>
      <w:r>
        <w:rPr>
          <w:rFonts w:hint="eastAsia"/>
        </w:rPr>
        <w:br/>
      </w:r>
      <w:r>
        <w:rPr>
          <w:rFonts w:hint="eastAsia"/>
        </w:rPr>
        <w:t>　　　　五、2025-2031年CAD软件行业其他风险及控制策略</w:t>
      </w:r>
      <w:r>
        <w:rPr>
          <w:rFonts w:hint="eastAsia"/>
        </w:rPr>
        <w:br/>
      </w:r>
      <w:r>
        <w:rPr>
          <w:rFonts w:hint="eastAsia"/>
        </w:rPr>
        <w:br/>
      </w:r>
      <w:r>
        <w:rPr>
          <w:rFonts w:hint="eastAsia"/>
        </w:rPr>
        <w:t>第十二章 2025-2031年CAD软件行业投资机会与风险分析</w:t>
      </w:r>
      <w:r>
        <w:rPr>
          <w:rFonts w:hint="eastAsia"/>
        </w:rPr>
        <w:br/>
      </w:r>
      <w:r>
        <w:rPr>
          <w:rFonts w:hint="eastAsia"/>
        </w:rPr>
        <w:t>　　第一节 2025-2031年中国CAD软件行业投资机会分析</w:t>
      </w:r>
      <w:r>
        <w:rPr>
          <w:rFonts w:hint="eastAsia"/>
        </w:rPr>
        <w:br/>
      </w:r>
      <w:r>
        <w:rPr>
          <w:rFonts w:hint="eastAsia"/>
        </w:rPr>
        <w:t>　　第二节 2025-2031年CAD软件行业环境风险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2025-2031年CAD软件行业产业链上下游风险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2025-2031年CAD软件行业市场风险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CAD软件行业投资机会分析研究127</w:t>
      </w:r>
      <w:r>
        <w:rPr>
          <w:rFonts w:hint="eastAsia"/>
        </w:rPr>
        <w:br/>
      </w:r>
      <w:r>
        <w:rPr>
          <w:rFonts w:hint="eastAsia"/>
        </w:rPr>
        <w:t>　　第一节 2025-2031年CAD软件行业主要区域投资机会</w:t>
      </w:r>
      <w:r>
        <w:rPr>
          <w:rFonts w:hint="eastAsia"/>
        </w:rPr>
        <w:br/>
      </w:r>
      <w:r>
        <w:rPr>
          <w:rFonts w:hint="eastAsia"/>
        </w:rPr>
        <w:t>　　第二节 2025-2031年CAD软件行业出口市场投资机会</w:t>
      </w:r>
      <w:r>
        <w:rPr>
          <w:rFonts w:hint="eastAsia"/>
        </w:rPr>
        <w:br/>
      </w:r>
      <w:r>
        <w:rPr>
          <w:rFonts w:hint="eastAsia"/>
        </w:rPr>
        <w:t>　　第三节 中智^林^－2025-2031年CAD软件行业企业的多元化投资机会</w:t>
      </w:r>
      <w:r>
        <w:rPr>
          <w:rFonts w:hint="eastAsia"/>
        </w:rPr>
        <w:br/>
      </w:r>
      <w:r>
        <w:rPr>
          <w:rFonts w:hint="eastAsia"/>
        </w:rPr>
        <w:br/>
      </w:r>
      <w:r>
        <w:rPr>
          <w:rFonts w:hint="eastAsia"/>
        </w:rPr>
        <w:t>图表目录</w:t>
      </w:r>
      <w:r>
        <w:rPr>
          <w:rFonts w:hint="eastAsia"/>
        </w:rPr>
        <w:br/>
      </w:r>
      <w:r>
        <w:rPr>
          <w:rFonts w:hint="eastAsia"/>
        </w:rPr>
        <w:t>　　图表 1我国CAD软件行业标准</w:t>
      </w:r>
      <w:r>
        <w:rPr>
          <w:rFonts w:hint="eastAsia"/>
        </w:rPr>
        <w:br/>
      </w:r>
      <w:r>
        <w:rPr>
          <w:rFonts w:hint="eastAsia"/>
        </w:rPr>
        <w:t>　　图表 2 2020-2025年我国CAD软件行业产能分析</w:t>
      </w:r>
      <w:r>
        <w:rPr>
          <w:rFonts w:hint="eastAsia"/>
        </w:rPr>
        <w:br/>
      </w:r>
      <w:r>
        <w:rPr>
          <w:rFonts w:hint="eastAsia"/>
        </w:rPr>
        <w:t>　　图表 3 2025-2031年我国CAD软件行业产能预测</w:t>
      </w:r>
      <w:r>
        <w:rPr>
          <w:rFonts w:hint="eastAsia"/>
        </w:rPr>
        <w:br/>
      </w:r>
      <w:r>
        <w:rPr>
          <w:rFonts w:hint="eastAsia"/>
        </w:rPr>
        <w:t>　　图表 4 2020-2025年我国CAD软件行业市场规模分析</w:t>
      </w:r>
      <w:r>
        <w:rPr>
          <w:rFonts w:hint="eastAsia"/>
        </w:rPr>
        <w:br/>
      </w:r>
      <w:r>
        <w:rPr>
          <w:rFonts w:hint="eastAsia"/>
        </w:rPr>
        <w:t>　　图表 5 2020-2025年我国CAD软件行业产能利用率分析</w:t>
      </w:r>
      <w:r>
        <w:rPr>
          <w:rFonts w:hint="eastAsia"/>
        </w:rPr>
        <w:br/>
      </w:r>
      <w:r>
        <w:rPr>
          <w:rFonts w:hint="eastAsia"/>
        </w:rPr>
        <w:t>　　图表 6 2025-2031年我国CAD软件行业市场规模预测</w:t>
      </w:r>
      <w:r>
        <w:rPr>
          <w:rFonts w:hint="eastAsia"/>
        </w:rPr>
        <w:br/>
      </w:r>
      <w:r>
        <w:rPr>
          <w:rFonts w:hint="eastAsia"/>
        </w:rPr>
        <w:t>　　图表 7CAD软件产业所处生命周期示意图</w:t>
      </w:r>
      <w:r>
        <w:rPr>
          <w:rFonts w:hint="eastAsia"/>
        </w:rPr>
        <w:br/>
      </w:r>
      <w:r>
        <w:rPr>
          <w:rFonts w:hint="eastAsia"/>
        </w:rPr>
        <w:t>　　图表 8行业生命周期、战略及其特征</w:t>
      </w:r>
      <w:r>
        <w:rPr>
          <w:rFonts w:hint="eastAsia"/>
        </w:rPr>
        <w:br/>
      </w:r>
      <w:r>
        <w:rPr>
          <w:rFonts w:hint="eastAsia"/>
        </w:rPr>
        <w:t>　　图表 9 2020-2025年我国CAD软件行业供需分析</w:t>
      </w:r>
      <w:r>
        <w:rPr>
          <w:rFonts w:hint="eastAsia"/>
        </w:rPr>
        <w:br/>
      </w:r>
      <w:r>
        <w:rPr>
          <w:rFonts w:hint="eastAsia"/>
        </w:rPr>
        <w:t>　　图表 10各主体中国的CAD软件销售份额</w:t>
      </w:r>
      <w:r>
        <w:rPr>
          <w:rFonts w:hint="eastAsia"/>
        </w:rPr>
        <w:br/>
      </w:r>
      <w:r>
        <w:rPr>
          <w:rFonts w:hint="eastAsia"/>
        </w:rPr>
        <w:t>　　图表 11 2020-2025年我国CAD软件行业市场容量变化分析</w:t>
      </w:r>
      <w:r>
        <w:rPr>
          <w:rFonts w:hint="eastAsia"/>
        </w:rPr>
        <w:br/>
      </w:r>
      <w:r>
        <w:rPr>
          <w:rFonts w:hint="eastAsia"/>
        </w:rPr>
        <w:t>　　图表 12 2020-2025年我国CAD软件行业产量变化分析</w:t>
      </w:r>
      <w:r>
        <w:rPr>
          <w:rFonts w:hint="eastAsia"/>
        </w:rPr>
        <w:br/>
      </w:r>
      <w:r>
        <w:rPr>
          <w:rFonts w:hint="eastAsia"/>
        </w:rPr>
        <w:t>　　图表 13 2020-2025年我国CAD软件市场供给平衡性分析</w:t>
      </w:r>
      <w:r>
        <w:rPr>
          <w:rFonts w:hint="eastAsia"/>
        </w:rPr>
        <w:br/>
      </w:r>
      <w:r>
        <w:rPr>
          <w:rFonts w:hint="eastAsia"/>
        </w:rPr>
        <w:t>　　图表 14 2020-2025年我国CAD软件行业总资产周转率分析</w:t>
      </w:r>
      <w:r>
        <w:rPr>
          <w:rFonts w:hint="eastAsia"/>
        </w:rPr>
        <w:br/>
      </w:r>
      <w:r>
        <w:rPr>
          <w:rFonts w:hint="eastAsia"/>
        </w:rPr>
        <w:t>　　图表 15 2020-2025年我国CAD软件行业不同所有制企业总资产周转率分析</w:t>
      </w:r>
      <w:r>
        <w:rPr>
          <w:rFonts w:hint="eastAsia"/>
        </w:rPr>
        <w:br/>
      </w:r>
      <w:r>
        <w:rPr>
          <w:rFonts w:hint="eastAsia"/>
        </w:rPr>
        <w:t>　　图表 16 2020-2025年我国CAD软件行业不同规模企业总资产周转率分析</w:t>
      </w:r>
      <w:r>
        <w:rPr>
          <w:rFonts w:hint="eastAsia"/>
        </w:rPr>
        <w:br/>
      </w:r>
      <w:r>
        <w:rPr>
          <w:rFonts w:hint="eastAsia"/>
        </w:rPr>
        <w:t>　　图表 172017年我国CAD软件市场不同因素的价格影响力对比</w:t>
      </w:r>
      <w:r>
        <w:rPr>
          <w:rFonts w:hint="eastAsia"/>
        </w:rPr>
        <w:br/>
      </w:r>
      <w:r>
        <w:rPr>
          <w:rFonts w:hint="eastAsia"/>
        </w:rPr>
        <w:t>　　图表 18不同所有制企业利润总额分析</w:t>
      </w:r>
      <w:r>
        <w:rPr>
          <w:rFonts w:hint="eastAsia"/>
        </w:rPr>
        <w:br/>
      </w:r>
      <w:r>
        <w:rPr>
          <w:rFonts w:hint="eastAsia"/>
        </w:rPr>
        <w:t>　　图表 19不同规模企业利润总额分析</w:t>
      </w:r>
      <w:r>
        <w:rPr>
          <w:rFonts w:hint="eastAsia"/>
        </w:rPr>
        <w:br/>
      </w:r>
      <w:r>
        <w:rPr>
          <w:rFonts w:hint="eastAsia"/>
        </w:rPr>
        <w:t>　　图表 21 2025-2031年中国CAD软件市场盈利能力预测</w:t>
      </w:r>
      <w:r>
        <w:rPr>
          <w:rFonts w:hint="eastAsia"/>
        </w:rPr>
        <w:br/>
      </w:r>
      <w:r>
        <w:rPr>
          <w:rFonts w:hint="eastAsia"/>
        </w:rPr>
        <w:t>　　图表 22近4年广州中望龙腾软件股份有限公司资产负债率变化情况</w:t>
      </w:r>
      <w:r>
        <w:rPr>
          <w:rFonts w:hint="eastAsia"/>
        </w:rPr>
        <w:br/>
      </w:r>
      <w:r>
        <w:rPr>
          <w:rFonts w:hint="eastAsia"/>
        </w:rPr>
        <w:t>　　图表 23近3年广州中望龙腾软件股份有限公司资产负债率变化情况</w:t>
      </w:r>
      <w:r>
        <w:rPr>
          <w:rFonts w:hint="eastAsia"/>
        </w:rPr>
        <w:br/>
      </w:r>
      <w:r>
        <w:rPr>
          <w:rFonts w:hint="eastAsia"/>
        </w:rPr>
        <w:t>　　图表 24近4年广州中望龙腾软件股份有限公司产权比率变化情况</w:t>
      </w:r>
      <w:r>
        <w:rPr>
          <w:rFonts w:hint="eastAsia"/>
        </w:rPr>
        <w:br/>
      </w:r>
      <w:r>
        <w:rPr>
          <w:rFonts w:hint="eastAsia"/>
        </w:rPr>
        <w:t>　　图表 25近3年广州中望龙腾软件股份有限公司产权比率变化情况</w:t>
      </w:r>
      <w:r>
        <w:rPr>
          <w:rFonts w:hint="eastAsia"/>
        </w:rPr>
        <w:br/>
      </w:r>
      <w:r>
        <w:rPr>
          <w:rFonts w:hint="eastAsia"/>
        </w:rPr>
        <w:t>　　图表 26近4年广州中望龙腾软件股份有限公司固定资产周转次数情况</w:t>
      </w:r>
      <w:r>
        <w:rPr>
          <w:rFonts w:hint="eastAsia"/>
        </w:rPr>
        <w:br/>
      </w:r>
      <w:r>
        <w:rPr>
          <w:rFonts w:hint="eastAsia"/>
        </w:rPr>
        <w:t>　　图表 27近3年广州中望龙腾软件股份有限公司固定资产周转次数变化情况</w:t>
      </w:r>
      <w:r>
        <w:rPr>
          <w:rFonts w:hint="eastAsia"/>
        </w:rPr>
        <w:br/>
      </w:r>
      <w:r>
        <w:rPr>
          <w:rFonts w:hint="eastAsia"/>
        </w:rPr>
        <w:t>　　图表 28近4年广州中望龙腾软件股份有限公司流动资产周转次数变化情况</w:t>
      </w:r>
      <w:r>
        <w:rPr>
          <w:rFonts w:hint="eastAsia"/>
        </w:rPr>
        <w:br/>
      </w:r>
      <w:r>
        <w:rPr>
          <w:rFonts w:hint="eastAsia"/>
        </w:rPr>
        <w:t>　　图表 29近3年广州中望龙腾软件股份有限公司流动资产周转次数变化情况</w:t>
      </w:r>
      <w:r>
        <w:rPr>
          <w:rFonts w:hint="eastAsia"/>
        </w:rPr>
        <w:br/>
      </w:r>
      <w:r>
        <w:rPr>
          <w:rFonts w:hint="eastAsia"/>
        </w:rPr>
        <w:t>　　图表 30近4年广州中望龙腾软件股份有限公司总资产周转次数变化情况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bdf3b4dec4694" w:history="1">
        <w:r>
          <w:rPr>
            <w:rStyle w:val="Hyperlink"/>
          </w:rPr>
          <w:t>中国CAD软件行业调查分析及发展趋势预测报告（2025-2031年）</w:t>
        </w:r>
      </w:hyperlink>
      <w:r>
        <w:rPr>
          <w:color w:val="C00000"/>
        </w:rPr>
        <w:t>》，报告编号：</w:t>
      </w:r>
      <w:r>
        <w:rPr>
          <w:rFonts w:hint="eastAsia"/>
          <w:color w:val="C00000"/>
        </w:rPr>
        <w:t>2316909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bdf3b4dec4694" w:history="1">
        <w:r>
          <w:rPr>
            <w:rStyle w:val="Hyperlink"/>
          </w:rPr>
          <w:t>https://www.20087.com/9/90/CADRuanJianShiChangQianJingFenXi.html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热点：浩辰cad、CAD软件官方免费版、CAD软件正版多少钱、CAD软件免费下载安装、AutoCAD、CAD软件是哪个公司出产的、CAD官网、CAD软件是哪个国家的、AutoCAD官网正版下载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15f9e405c42a8" w:history="1">
      <w:r>
        <w:rPr>
          <w:rStyle w:val="Hyperlink"/>
        </w:rPr>
        <w:t>中国CAD软件行业调查分析及发展趋势预测报告（2025-2031年）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ADRuanJianShiChangQianJingFenXi.html" TargetMode="External" Id="Rcf3bdf3b4dec4694" /></Relationships>
</file>

<file path=word/_rels/header2.xml.rels>&#65279;<?xml version="1.0" encoding="utf-8"?><Relationships xmlns="http://schemas.openxmlformats.org/package/2006/relationships"><Relationship Type="http://schemas.openxmlformats.org/officeDocument/2006/relationships/hyperlink" Target="https://www.20087.com/9/90/CADRuanJianShiChangQianJingFenXi.html" TargetMode="External" Id="Ra6415f9e405c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2025-01-27T08:45:00Z</dcterms:created>
  <dcterms:modified xsi:type="dcterms:W3CDTF">2025-01-27T09:45:00Z</dcterms:modified>
  <dc:subject>中国CAD软件行业调查分析及发展趋势预测报告（2025-2031年）</dc:subject>
  <dc:title>中国CAD软件行业调查分析及发展趋势预测报告（2025-2031年）</dc:title>
  <cp:keywords>中国CAD软件行业调查分析及发展趋势预测报告（2025-2031年）</cp:keywords>
  <dc:description>中国CAD软件行业调查分析及发展趋势预测报告（2025-2031年）</dc:description>
</cp:coreProperties>
</file>